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1E9BB" w14:textId="77777777" w:rsidR="00254F8E" w:rsidRDefault="00254F8E">
      <w:pPr>
        <w:jc w:val="both"/>
        <w:rPr>
          <w:rFonts w:ascii="Arial" w:hAnsi="Arial"/>
          <w:b/>
          <w:bCs/>
          <w:i/>
          <w:iCs/>
          <w:color w:val="000000"/>
          <w:lang w:val="sr-Latn-CS"/>
        </w:rPr>
      </w:pPr>
      <w:r>
        <w:rPr>
          <w:rFonts w:ascii="Arial" w:hAnsi="Arial"/>
          <w:b/>
          <w:bCs/>
          <w:i/>
          <w:iCs/>
          <w:color w:val="000000"/>
          <w:lang w:val="sr-Latn-CS"/>
        </w:rPr>
        <w:t xml:space="preserve">                     INFORMACIJA ZA STUDENTE I PLAN RADA</w:t>
      </w:r>
    </w:p>
    <w:p w14:paraId="27508BD1" w14:textId="77777777" w:rsidR="00254F8E" w:rsidRDefault="00254F8E">
      <w:pPr>
        <w:jc w:val="both"/>
        <w:rPr>
          <w:rFonts w:ascii="Arial" w:hAnsi="Arial"/>
          <w:b/>
          <w:bCs/>
          <w:i/>
          <w:iCs/>
          <w:color w:val="000000"/>
          <w:sz w:val="20"/>
          <w:lang w:val="sr-Latn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9"/>
        <w:gridCol w:w="4235"/>
        <w:gridCol w:w="172"/>
        <w:gridCol w:w="725"/>
        <w:gridCol w:w="1210"/>
        <w:gridCol w:w="1239"/>
      </w:tblGrid>
      <w:tr w:rsidR="00254F8E" w14:paraId="6FB1F686" w14:textId="77777777" w:rsidTr="004223B1">
        <w:trPr>
          <w:trHeight w:val="359"/>
          <w:jc w:val="center"/>
        </w:trPr>
        <w:tc>
          <w:tcPr>
            <w:tcW w:w="2817" w:type="pct"/>
            <w:gridSpan w:val="3"/>
            <w:tcBorders>
              <w:top w:val="single" w:sz="4" w:space="0" w:color="auto"/>
              <w:left w:val="thinThickSmallGap" w:sz="12" w:space="0" w:color="FF9900"/>
              <w:bottom w:val="single" w:sz="4" w:space="0" w:color="auto"/>
              <w:right w:val="nil"/>
            </w:tcBorders>
            <w:vAlign w:val="center"/>
          </w:tcPr>
          <w:p w14:paraId="5810A572" w14:textId="77777777" w:rsidR="00254F8E" w:rsidRDefault="00254F8E">
            <w:pPr>
              <w:rPr>
                <w:rFonts w:ascii="Arial" w:hAnsi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lang w:val="sr-Latn-CS"/>
              </w:rPr>
              <w:br w:type="page"/>
            </w:r>
            <w:r>
              <w:rPr>
                <w:rFonts w:ascii="Arial" w:hAnsi="Arial"/>
                <w:b/>
                <w:bCs/>
                <w:i/>
                <w:iCs/>
                <w:color w:val="000000"/>
                <w:sz w:val="20"/>
                <w:lang w:val="sr-Latn-CS"/>
              </w:rPr>
              <w:t>Naziv predmeta: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FF9900"/>
            </w:tcBorders>
            <w:vAlign w:val="center"/>
          </w:tcPr>
          <w:p w14:paraId="11A7DC0F" w14:textId="77777777" w:rsidR="00254F8E" w:rsidRDefault="00DD0617">
            <w:pPr>
              <w:pStyle w:val="Heading3"/>
              <w:rPr>
                <w:sz w:val="24"/>
              </w:rPr>
            </w:pPr>
            <w:r>
              <w:rPr>
                <w:sz w:val="24"/>
              </w:rPr>
              <w:t>Hemija</w:t>
            </w:r>
          </w:p>
        </w:tc>
      </w:tr>
      <w:tr w:rsidR="00254F8E" w14:paraId="3F9CA56A" w14:textId="77777777" w:rsidTr="004223B1">
        <w:trPr>
          <w:trHeight w:val="291"/>
          <w:jc w:val="center"/>
        </w:trPr>
        <w:tc>
          <w:tcPr>
            <w:tcW w:w="138" w:type="pct"/>
            <w:tcBorders>
              <w:top w:val="thinThickSmallGap" w:sz="12" w:space="0" w:color="FF9900"/>
            </w:tcBorders>
            <w:vAlign w:val="center"/>
          </w:tcPr>
          <w:p w14:paraId="194B7309" w14:textId="77777777" w:rsidR="00254F8E" w:rsidRDefault="00254F8E">
            <w:pPr>
              <w:pStyle w:val="BodyText3"/>
              <w:ind w:left="-28" w:right="-30"/>
              <w:jc w:val="center"/>
              <w:rPr>
                <w:i/>
                <w:iCs/>
                <w:sz w:val="18"/>
                <w:vertAlign w:val="superscript"/>
              </w:rPr>
            </w:pPr>
            <w:r>
              <w:rPr>
                <w:b/>
                <w:bCs/>
                <w:i/>
                <w:iCs/>
                <w:sz w:val="18"/>
              </w:rPr>
              <w:t>Šifra predmeta</w:t>
            </w:r>
          </w:p>
        </w:tc>
        <w:tc>
          <w:tcPr>
            <w:tcW w:w="2579" w:type="pct"/>
            <w:tcBorders>
              <w:top w:val="single" w:sz="4" w:space="0" w:color="auto"/>
            </w:tcBorders>
            <w:vAlign w:val="center"/>
          </w:tcPr>
          <w:p w14:paraId="7E88D996" w14:textId="77777777" w:rsidR="00254F8E" w:rsidRDefault="00254F8E">
            <w:pPr>
              <w:pStyle w:val="BodyText3"/>
              <w:ind w:left="-130"/>
              <w:jc w:val="center"/>
              <w:rPr>
                <w:i/>
                <w:iCs/>
                <w:sz w:val="18"/>
              </w:rPr>
            </w:pPr>
            <w:r>
              <w:rPr>
                <w:b/>
                <w:bCs/>
                <w:i/>
                <w:iCs/>
                <w:sz w:val="18"/>
              </w:rPr>
              <w:t>Status predmeta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</w:tcBorders>
            <w:vAlign w:val="center"/>
          </w:tcPr>
          <w:p w14:paraId="63104DF8" w14:textId="77777777" w:rsidR="00254F8E" w:rsidRDefault="00254F8E">
            <w:pPr>
              <w:pStyle w:val="BodyText3"/>
              <w:ind w:left="-130"/>
              <w:jc w:val="center"/>
              <w:rPr>
                <w:i/>
                <w:iCs/>
                <w:sz w:val="18"/>
              </w:rPr>
            </w:pPr>
            <w:r>
              <w:rPr>
                <w:b/>
                <w:bCs/>
                <w:i/>
                <w:iCs/>
                <w:sz w:val="18"/>
              </w:rPr>
              <w:t>Semestar</w:t>
            </w:r>
          </w:p>
        </w:tc>
        <w:tc>
          <w:tcPr>
            <w:tcW w:w="92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8C1450" w14:textId="77777777" w:rsidR="00254F8E" w:rsidRDefault="00254F8E">
            <w:pPr>
              <w:pStyle w:val="BodyText3"/>
              <w:jc w:val="center"/>
              <w:rPr>
                <w:i/>
                <w:iCs/>
                <w:sz w:val="18"/>
              </w:rPr>
            </w:pPr>
            <w:r>
              <w:rPr>
                <w:b/>
                <w:bCs/>
                <w:i/>
                <w:iCs/>
                <w:sz w:val="18"/>
              </w:rPr>
              <w:t>Broj ECTS kredita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thinThickSmallGap" w:sz="12" w:space="0" w:color="FF9900"/>
            </w:tcBorders>
            <w:vAlign w:val="center"/>
          </w:tcPr>
          <w:p w14:paraId="2FF40626" w14:textId="77777777" w:rsidR="00254F8E" w:rsidRDefault="00254F8E">
            <w:pPr>
              <w:pStyle w:val="BodyText3"/>
              <w:jc w:val="center"/>
              <w:rPr>
                <w:i/>
                <w:iCs/>
                <w:sz w:val="18"/>
              </w:rPr>
            </w:pPr>
            <w:r>
              <w:rPr>
                <w:b/>
                <w:bCs/>
                <w:i/>
                <w:iCs/>
                <w:sz w:val="18"/>
              </w:rPr>
              <w:t>Fond časova</w:t>
            </w:r>
          </w:p>
        </w:tc>
      </w:tr>
      <w:tr w:rsidR="00254F8E" w14:paraId="5B19DFDB" w14:textId="77777777" w:rsidTr="004223B1">
        <w:trPr>
          <w:trHeight w:val="373"/>
          <w:jc w:val="center"/>
        </w:trPr>
        <w:tc>
          <w:tcPr>
            <w:tcW w:w="138" w:type="pct"/>
            <w:vAlign w:val="center"/>
          </w:tcPr>
          <w:p w14:paraId="7782A387" w14:textId="77777777" w:rsidR="00254F8E" w:rsidRDefault="00254F8E">
            <w:pPr>
              <w:pStyle w:val="Heading4"/>
              <w:rPr>
                <w:rFonts w:ascii="Arial" w:hAnsi="Arial"/>
                <w:color w:val="000000"/>
                <w:sz w:val="16"/>
                <w:lang w:val="sr-Latn-CS"/>
              </w:rPr>
            </w:pPr>
          </w:p>
        </w:tc>
        <w:tc>
          <w:tcPr>
            <w:tcW w:w="2579" w:type="pct"/>
            <w:vAlign w:val="center"/>
          </w:tcPr>
          <w:p w14:paraId="69C871F1" w14:textId="77777777" w:rsidR="00254F8E" w:rsidRDefault="00254F8E">
            <w:pPr>
              <w:pStyle w:val="Heading2"/>
              <w:rPr>
                <w:sz w:val="24"/>
              </w:rPr>
            </w:pPr>
            <w:r>
              <w:rPr>
                <w:sz w:val="24"/>
              </w:rPr>
              <w:t>Obavezni</w:t>
            </w:r>
          </w:p>
        </w:tc>
        <w:tc>
          <w:tcPr>
            <w:tcW w:w="523" w:type="pct"/>
            <w:gridSpan w:val="2"/>
            <w:vAlign w:val="center"/>
          </w:tcPr>
          <w:p w14:paraId="49C82D27" w14:textId="77777777" w:rsidR="00254F8E" w:rsidRDefault="00254F8E">
            <w:pPr>
              <w:pStyle w:val="Heading2"/>
            </w:pPr>
            <w:r>
              <w:t>I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vAlign w:val="center"/>
          </w:tcPr>
          <w:p w14:paraId="1F78FBA6" w14:textId="77777777" w:rsidR="00254F8E" w:rsidRDefault="00254F8E">
            <w:pPr>
              <w:ind w:left="12"/>
              <w:jc w:val="center"/>
              <w:rPr>
                <w:rFonts w:ascii="Arial" w:hAnsi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/>
                <w:b/>
                <w:bCs/>
                <w:i/>
                <w:iCs/>
                <w:color w:val="000000"/>
                <w:sz w:val="20"/>
                <w:lang w:val="sr-Latn-CS"/>
              </w:rPr>
              <w:t>5</w:t>
            </w:r>
          </w:p>
        </w:tc>
        <w:tc>
          <w:tcPr>
            <w:tcW w:w="834" w:type="pct"/>
            <w:tcBorders>
              <w:left w:val="single" w:sz="4" w:space="0" w:color="auto"/>
              <w:right w:val="thinThickSmallGap" w:sz="12" w:space="0" w:color="FF9900"/>
            </w:tcBorders>
            <w:vAlign w:val="center"/>
          </w:tcPr>
          <w:p w14:paraId="7F5AD7E8" w14:textId="77777777" w:rsidR="00254F8E" w:rsidRDefault="002330D1">
            <w:pPr>
              <w:pStyle w:val="Heading3"/>
            </w:pPr>
            <w:r>
              <w:t>2</w:t>
            </w:r>
            <w:r w:rsidR="00541423">
              <w:t>P</w:t>
            </w:r>
            <w:r w:rsidR="00254F8E">
              <w:t>+2</w:t>
            </w:r>
            <w:r w:rsidR="00541423">
              <w:t>V</w:t>
            </w:r>
            <w:r w:rsidR="00DD0617">
              <w:t>+1S</w:t>
            </w:r>
          </w:p>
        </w:tc>
      </w:tr>
    </w:tbl>
    <w:p w14:paraId="0AADC913" w14:textId="77777777" w:rsidR="00254F8E" w:rsidRDefault="00254F8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0"/>
        <w:gridCol w:w="60"/>
        <w:gridCol w:w="121"/>
        <w:gridCol w:w="582"/>
        <w:gridCol w:w="854"/>
        <w:gridCol w:w="395"/>
        <w:gridCol w:w="1043"/>
        <w:gridCol w:w="1438"/>
        <w:gridCol w:w="1438"/>
        <w:gridCol w:w="1429"/>
      </w:tblGrid>
      <w:tr w:rsidR="00254F8E" w:rsidRPr="00DD0617" w14:paraId="5802DBC7" w14:textId="77777777">
        <w:trPr>
          <w:trHeight w:val="649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807A2B0" w14:textId="77777777" w:rsidR="00254F8E" w:rsidRDefault="00254F8E">
            <w:pPr>
              <w:rPr>
                <w:rFonts w:ascii="Arial" w:hAnsi="Arial"/>
                <w:b/>
                <w:bCs/>
                <w:i/>
                <w:iCs/>
                <w:color w:val="000000"/>
                <w:sz w:val="16"/>
                <w:lang w:val="sr-Latn-CS"/>
              </w:rPr>
            </w:pPr>
            <w:r>
              <w:rPr>
                <w:rFonts w:ascii="Arial" w:hAnsi="Arial"/>
                <w:b/>
                <w:bCs/>
                <w:i/>
                <w:iCs/>
                <w:color w:val="000000"/>
                <w:sz w:val="20"/>
                <w:lang w:val="sr-Latn-CS"/>
              </w:rPr>
              <w:t>Studijski programi za koje se organizuje :</w:t>
            </w:r>
          </w:p>
          <w:p w14:paraId="67F90A09" w14:textId="77777777" w:rsidR="00254F8E" w:rsidRDefault="00DD0617" w:rsidP="00EC688A">
            <w:pPr>
              <w:rPr>
                <w:rFonts w:ascii="Arial" w:hAnsi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/>
                <w:color w:val="000000"/>
                <w:sz w:val="16"/>
                <w:lang w:val="sl-SI"/>
              </w:rPr>
              <w:t>Medicinski fakultet-Integrisani akademski studijski program Stomatologija</w:t>
            </w:r>
          </w:p>
        </w:tc>
      </w:tr>
      <w:tr w:rsidR="00254F8E" w:rsidRPr="00DD0617" w14:paraId="69C25C20" w14:textId="77777777">
        <w:trPr>
          <w:trHeight w:val="266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0B63957" w14:textId="77777777" w:rsidR="00254F8E" w:rsidRDefault="00254F8E">
            <w:pPr>
              <w:pStyle w:val="BodyText3"/>
              <w:rPr>
                <w:b/>
                <w:i/>
              </w:rPr>
            </w:pPr>
            <w:r>
              <w:rPr>
                <w:b/>
                <w:i/>
              </w:rPr>
              <w:t>Uslovljenost drugim predmetima</w:t>
            </w:r>
            <w:r>
              <w:rPr>
                <w:b/>
                <w:i/>
                <w:sz w:val="24"/>
              </w:rPr>
              <w:t xml:space="preserve">: </w:t>
            </w:r>
            <w:r>
              <w:rPr>
                <w:sz w:val="16"/>
                <w:lang w:val="sl-SI"/>
              </w:rPr>
              <w:t>Nema uslova za prijavljivanje i slušanje predmeta</w:t>
            </w:r>
          </w:p>
        </w:tc>
      </w:tr>
      <w:tr w:rsidR="00254F8E" w:rsidRPr="00BC3560" w14:paraId="3DCD79DD" w14:textId="77777777">
        <w:trPr>
          <w:trHeight w:val="552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0552731" w14:textId="77777777" w:rsidR="00254F8E" w:rsidRDefault="00254F8E" w:rsidP="00DD0617">
            <w:pPr>
              <w:pStyle w:val="NormalWeb"/>
              <w:spacing w:before="0" w:after="0"/>
              <w:rPr>
                <w:b/>
                <w:i/>
                <w:color w:val="FFFF00"/>
                <w:sz w:val="20"/>
                <w:lang w:val="sr-Latn-CS"/>
              </w:rPr>
            </w:pPr>
            <w:r>
              <w:rPr>
                <w:rFonts w:ascii="Arial" w:hAnsi="Arial"/>
                <w:b/>
                <w:i/>
                <w:color w:val="auto"/>
                <w:sz w:val="20"/>
                <w:lang w:val="sr-Latn-CS"/>
              </w:rPr>
              <w:t>Ciljevi izučavanja predmeta</w:t>
            </w:r>
            <w:r>
              <w:rPr>
                <w:rFonts w:ascii="Arial" w:hAnsi="Arial"/>
                <w:b/>
                <w:i/>
                <w:color w:val="000000"/>
                <w:sz w:val="20"/>
                <w:lang w:val="sr-Latn-CS"/>
              </w:rPr>
              <w:t xml:space="preserve">: </w:t>
            </w:r>
            <w:r w:rsidRPr="002330D1">
              <w:rPr>
                <w:rFonts w:ascii="Arial" w:hAnsi="Arial"/>
                <w:color w:val="000000"/>
                <w:sz w:val="16"/>
                <w:lang w:val="sr-Latn-CS"/>
              </w:rPr>
              <w:t>Upoznavanje osnova op</w:t>
            </w:r>
            <w:r w:rsidR="00EC688A">
              <w:rPr>
                <w:rFonts w:ascii="Arial" w:hAnsi="Arial"/>
                <w:color w:val="000000"/>
                <w:sz w:val="16"/>
                <w:lang w:val="sr-Latn-CS"/>
              </w:rPr>
              <w:t>š</w:t>
            </w:r>
            <w:r w:rsidR="00DD0617">
              <w:rPr>
                <w:rFonts w:ascii="Arial" w:hAnsi="Arial"/>
                <w:color w:val="000000"/>
                <w:sz w:val="16"/>
                <w:lang w:val="sr-Latn-CS"/>
              </w:rPr>
              <w:t>te hemije, neorganske i organske hemije. Sticanje znanja koje su nužne za razumijevanje hemijskih procesa na nivou ćelije.</w:t>
            </w:r>
            <w:r w:rsidR="002330D1">
              <w:rPr>
                <w:rFonts w:ascii="Arial" w:hAnsi="Arial"/>
                <w:color w:val="000000"/>
                <w:sz w:val="16"/>
                <w:lang w:val="sr-Latn-CS"/>
              </w:rPr>
              <w:t xml:space="preserve"> Jedan od ciljeva je da studente podstakne na studiozan pristup problemima savremene hemije i razumijvanje njenih zakona i principa.</w:t>
            </w:r>
          </w:p>
        </w:tc>
      </w:tr>
      <w:tr w:rsidR="00254F8E" w:rsidRPr="00DD0617" w14:paraId="0CFE59E3" w14:textId="77777777">
        <w:trPr>
          <w:trHeight w:val="254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E78D464" w14:textId="44CD0FF5" w:rsidR="004223B1" w:rsidRDefault="00254F8E" w:rsidP="004223B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lang w:val="sr-Latn-CS"/>
              </w:rPr>
              <w:t>Ime i prezime nastavnika i saradnika:</w:t>
            </w:r>
            <w:r w:rsidR="00AF79C8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r-Latn-CS"/>
              </w:rPr>
              <w:t>Prof</w:t>
            </w:r>
            <w:r w:rsidR="00692C8B" w:rsidRPr="00692C8B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r-Latn-CS"/>
              </w:rPr>
              <w:t>.d</w:t>
            </w:r>
            <w:r w:rsidR="00BF49C4" w:rsidRPr="00692C8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r </w:t>
            </w:r>
            <w:r w:rsidR="002330D1" w:rsidRPr="00692C8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Milica Kosovi</w:t>
            </w:r>
            <w:r w:rsidR="002330D1" w:rsidRPr="00692C8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it-IT"/>
              </w:rPr>
              <w:t>ć</w:t>
            </w:r>
            <w:r w:rsidR="00FC0EAC" w:rsidRPr="00692C8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it-IT"/>
              </w:rPr>
              <w:t xml:space="preserve"> Perutović</w:t>
            </w:r>
            <w:r w:rsidRPr="00692C8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  -  nastavnik </w:t>
            </w:r>
          </w:p>
          <w:p w14:paraId="4B18AEFF" w14:textId="5A9A8F66" w:rsidR="00254F8E" w:rsidRPr="004223B1" w:rsidRDefault="004223B1" w:rsidP="004223B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                                                                               </w:t>
            </w:r>
            <w:r w:rsidR="00FD05A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MSc Milica Vuji</w:t>
            </w:r>
            <w:r w:rsidR="00FD05A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ME"/>
              </w:rPr>
              <w:t>ć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- </w:t>
            </w:r>
            <w:r w:rsidR="00254F8E" w:rsidRPr="00692C8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saradnik</w:t>
            </w:r>
          </w:p>
        </w:tc>
      </w:tr>
      <w:tr w:rsidR="00254F8E" w:rsidRPr="00CE685D" w14:paraId="4BC51658" w14:textId="77777777">
        <w:trPr>
          <w:trHeight w:val="406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4CB0680" w14:textId="77777777" w:rsidR="00254F8E" w:rsidRDefault="00254F8E" w:rsidP="00CE685D">
            <w:pPr>
              <w:pStyle w:val="BodyText3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Metod nastave i savladanja gradiva: </w:t>
            </w:r>
            <w:r>
              <w:rPr>
                <w:sz w:val="16"/>
                <w:lang w:val="sl-SI"/>
              </w:rPr>
              <w:t xml:space="preserve">Predavanja, </w:t>
            </w:r>
            <w:r w:rsidR="00CE685D">
              <w:rPr>
                <w:sz w:val="16"/>
                <w:lang w:val="sl-SI"/>
              </w:rPr>
              <w:t xml:space="preserve">laboratorijske </w:t>
            </w:r>
            <w:r w:rsidR="00A37F74">
              <w:rPr>
                <w:sz w:val="16"/>
                <w:lang w:val="sl-SI"/>
              </w:rPr>
              <w:t xml:space="preserve">i </w:t>
            </w:r>
            <w:r w:rsidR="00CE685D">
              <w:rPr>
                <w:sz w:val="16"/>
                <w:lang w:val="sl-SI"/>
              </w:rPr>
              <w:t xml:space="preserve">vježbe, </w:t>
            </w:r>
            <w:r>
              <w:rPr>
                <w:sz w:val="16"/>
                <w:lang w:val="sl-SI"/>
              </w:rPr>
              <w:t>samostalna izrada domaćih zadataka. Dodatni, pripremni termini za polaganje ispita i kolokvijuma.Konsultacije.</w:t>
            </w:r>
          </w:p>
        </w:tc>
      </w:tr>
      <w:tr w:rsidR="00254F8E" w14:paraId="3B40D2DF" w14:textId="77777777">
        <w:trPr>
          <w:cantSplit/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F7107F" w14:textId="77777777" w:rsidR="00254F8E" w:rsidRDefault="00254F8E">
            <w:pPr>
              <w:pStyle w:val="Heading3"/>
              <w:jc w:val="left"/>
              <w:rPr>
                <w:rFonts w:cs="Arial"/>
                <w:sz w:val="24"/>
                <w:szCs w:val="16"/>
                <w:lang w:val="sl-SI"/>
              </w:rPr>
            </w:pPr>
            <w:r>
              <w:rPr>
                <w:rFonts w:cs="Arial"/>
                <w:sz w:val="24"/>
                <w:szCs w:val="16"/>
                <w:lang w:val="sl-SI"/>
              </w:rPr>
              <w:t xml:space="preserve">PLAN RADA </w:t>
            </w:r>
          </w:p>
        </w:tc>
      </w:tr>
      <w:tr w:rsidR="00254F8E" w:rsidRPr="00BC3560" w14:paraId="543D0D60" w14:textId="77777777" w:rsidTr="004223B1">
        <w:trPr>
          <w:cantSplit/>
          <w:trHeight w:val="140"/>
        </w:trPr>
        <w:tc>
          <w:tcPr>
            <w:tcW w:w="736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0E67CB8" w14:textId="77777777" w:rsidR="00254F8E" w:rsidRDefault="00254F8E">
            <w:pPr>
              <w:pStyle w:val="BodyTextIndent2"/>
              <w:ind w:left="0"/>
              <w:rPr>
                <w:b/>
                <w:bCs/>
                <w:i/>
                <w:iCs/>
                <w:color w:val="auto"/>
                <w:sz w:val="20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20"/>
                <w:szCs w:val="16"/>
              </w:rPr>
              <w:t xml:space="preserve">Nedjelja </w:t>
            </w:r>
          </w:p>
          <w:p w14:paraId="654B7229" w14:textId="77777777" w:rsidR="00254F8E" w:rsidRDefault="00254F8E">
            <w:pPr>
              <w:pStyle w:val="BodyTextIndent2"/>
              <w:ind w:left="0"/>
              <w:rPr>
                <w:b/>
                <w:bCs/>
                <w:i/>
                <w:iCs/>
                <w:color w:val="auto"/>
                <w:sz w:val="20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20"/>
                <w:szCs w:val="16"/>
              </w:rPr>
              <w:t>i datum</w:t>
            </w:r>
          </w:p>
        </w:tc>
        <w:tc>
          <w:tcPr>
            <w:tcW w:w="4264" w:type="pct"/>
            <w:gridSpan w:val="9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678E80" w14:textId="77777777" w:rsidR="00254F8E" w:rsidRDefault="00254F8E">
            <w:pPr>
              <w:pStyle w:val="BodyText3"/>
              <w:rPr>
                <w:i/>
                <w:iCs/>
                <w:color w:val="auto"/>
                <w:sz w:val="16"/>
                <w:szCs w:val="16"/>
              </w:rPr>
            </w:pPr>
            <w:r>
              <w:rPr>
                <w:i/>
                <w:iCs/>
                <w:color w:val="auto"/>
                <w:sz w:val="16"/>
                <w:szCs w:val="16"/>
              </w:rPr>
              <w:t xml:space="preserve">Naziv metodskih jedinica za predavanja(P), vježbe (V) i  ostale nastavne sadržaje (O); </w:t>
            </w:r>
          </w:p>
          <w:p w14:paraId="11D284CB" w14:textId="77777777" w:rsidR="00254F8E" w:rsidRDefault="00254F8E">
            <w:pPr>
              <w:pStyle w:val="BodyText3"/>
              <w:rPr>
                <w:i/>
                <w:iCs/>
                <w:color w:val="auto"/>
                <w:szCs w:val="16"/>
              </w:rPr>
            </w:pPr>
            <w:r>
              <w:rPr>
                <w:i/>
                <w:iCs/>
                <w:color w:val="auto"/>
                <w:sz w:val="16"/>
                <w:szCs w:val="16"/>
              </w:rPr>
              <w:t>Planirani oblik  provjere znan</w:t>
            </w:r>
            <w:r w:rsidR="00EC688A">
              <w:rPr>
                <w:i/>
                <w:iCs/>
                <w:color w:val="auto"/>
                <w:sz w:val="16"/>
                <w:szCs w:val="16"/>
              </w:rPr>
              <w:t>ja(PZ: domaći zadaci, kontrolni</w:t>
            </w:r>
            <w:r>
              <w:rPr>
                <w:i/>
                <w:iCs/>
                <w:color w:val="auto"/>
                <w:sz w:val="16"/>
                <w:szCs w:val="16"/>
              </w:rPr>
              <w:t xml:space="preserve"> testovi, kolokvijumi, ....)</w:t>
            </w:r>
          </w:p>
        </w:tc>
      </w:tr>
      <w:tr w:rsidR="00254F8E" w14:paraId="351DB3E6" w14:textId="77777777" w:rsidTr="007B1FBD">
        <w:trPr>
          <w:cantSplit/>
          <w:trHeight w:val="140"/>
        </w:trPr>
        <w:tc>
          <w:tcPr>
            <w:tcW w:w="1178" w:type="pct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5370D77" w14:textId="77777777" w:rsidR="00254F8E" w:rsidRDefault="00254F8E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Cs w:val="16"/>
              </w:rPr>
              <w:t>Pripremna nedjelja</w:t>
            </w:r>
          </w:p>
        </w:tc>
        <w:tc>
          <w:tcPr>
            <w:tcW w:w="3822" w:type="pct"/>
            <w:gridSpan w:val="6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C0C7627" w14:textId="77777777" w:rsidR="00254F8E" w:rsidRDefault="00254F8E">
            <w:pPr>
              <w:pStyle w:val="BodyText3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16"/>
              </w:rPr>
              <w:t>Priprema i upis semestra</w:t>
            </w:r>
          </w:p>
        </w:tc>
      </w:tr>
      <w:tr w:rsidR="004223B1" w:rsidRPr="00BC3560" w14:paraId="7FB27BB5" w14:textId="77777777" w:rsidTr="0048035C">
        <w:trPr>
          <w:cantSplit/>
          <w:trHeight w:val="623"/>
        </w:trPr>
        <w:tc>
          <w:tcPr>
            <w:tcW w:w="771" w:type="pct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DE37C86" w14:textId="6EB9C8A2" w:rsidR="004223B1" w:rsidRPr="00D55593" w:rsidRDefault="004223B1" w:rsidP="004223B1">
            <w:pPr>
              <w:pStyle w:val="BodyTextIndent2"/>
              <w:ind w:left="-25"/>
              <w:rPr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I            </w:t>
            </w:r>
            <w:r w:rsidRPr="00D55593">
              <w:rPr>
                <w:bCs/>
                <w:color w:val="auto"/>
                <w:szCs w:val="16"/>
              </w:rPr>
              <w:t>2</w:t>
            </w:r>
            <w:r w:rsidR="00AF79C8">
              <w:rPr>
                <w:bCs/>
                <w:color w:val="auto"/>
                <w:szCs w:val="16"/>
              </w:rPr>
              <w:t>3</w:t>
            </w:r>
            <w:r w:rsidRPr="00D55593">
              <w:rPr>
                <w:bCs/>
                <w:color w:val="auto"/>
                <w:szCs w:val="16"/>
                <w:lang w:val="en-US"/>
              </w:rPr>
              <w:t>.0</w:t>
            </w:r>
            <w:r w:rsidRPr="00D55593">
              <w:rPr>
                <w:bCs/>
                <w:color w:val="auto"/>
                <w:szCs w:val="16"/>
              </w:rPr>
              <w:t>9.</w:t>
            </w:r>
          </w:p>
          <w:p w14:paraId="27709DC8" w14:textId="6531F693" w:rsidR="004223B1" w:rsidRPr="00BC482D" w:rsidRDefault="004223B1" w:rsidP="004223B1">
            <w:pPr>
              <w:pStyle w:val="BodyTextIndent2"/>
              <w:ind w:left="0"/>
              <w:rPr>
                <w:bCs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661C83E" w14:textId="77777777" w:rsidR="004223B1" w:rsidRPr="00BC482D" w:rsidRDefault="004223B1" w:rsidP="004223B1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 w:rsidRPr="00BC482D">
              <w:rPr>
                <w:b/>
                <w:bCs/>
                <w:i/>
                <w:iCs/>
                <w:color w:val="auto"/>
                <w:szCs w:val="16"/>
              </w:rPr>
              <w:t>P</w:t>
            </w:r>
          </w:p>
          <w:p w14:paraId="104BB58D" w14:textId="77777777" w:rsidR="004223B1" w:rsidRPr="00BC482D" w:rsidRDefault="004223B1" w:rsidP="004223B1">
            <w:pPr>
              <w:pStyle w:val="BodyTextIndent2"/>
              <w:ind w:left="0" w:right="-91"/>
              <w:jc w:val="center"/>
              <w:rPr>
                <w:b/>
                <w:bCs/>
                <w:i/>
                <w:iCs/>
                <w:color w:val="auto"/>
                <w:szCs w:val="16"/>
                <w:u w:val="single"/>
              </w:rPr>
            </w:pPr>
          </w:p>
        </w:tc>
        <w:tc>
          <w:tcPr>
            <w:tcW w:w="3822" w:type="pct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38094D6" w14:textId="4B0E9ACE" w:rsidR="004223B1" w:rsidRPr="00BC482D" w:rsidRDefault="004223B1" w:rsidP="004223B1">
            <w:pPr>
              <w:pStyle w:val="BodyText3"/>
              <w:rPr>
                <w:rFonts w:cs="Arial"/>
                <w:noProof/>
                <w:snapToGrid w:val="0"/>
                <w:sz w:val="16"/>
              </w:rPr>
            </w:pPr>
            <w:r w:rsidRPr="00BC482D">
              <w:rPr>
                <w:rFonts w:cs="Arial"/>
                <w:color w:val="auto"/>
                <w:sz w:val="16"/>
                <w:szCs w:val="16"/>
              </w:rPr>
              <w:t>Svečani prijem studenata.</w:t>
            </w:r>
            <w:r w:rsidRPr="00BC482D">
              <w:rPr>
                <w:rFonts w:cs="Arial"/>
                <w:noProof/>
                <w:snapToGrid w:val="0"/>
                <w:sz w:val="16"/>
              </w:rPr>
              <w:t xml:space="preserve"> Upoznavanje studenta sa nastavom, domaćim zadacima, kolokvijumima, završnim ispitom.</w:t>
            </w:r>
            <w:r w:rsidRPr="00BC482D">
              <w:t xml:space="preserve"> </w:t>
            </w:r>
            <w:r w:rsidRPr="00BC482D">
              <w:rPr>
                <w:rFonts w:cs="Arial"/>
                <w:noProof/>
                <w:snapToGrid w:val="0"/>
                <w:sz w:val="16"/>
              </w:rPr>
              <w:t>Struktura materije.</w:t>
            </w:r>
            <w:r w:rsidRPr="00BC482D">
              <w:t xml:space="preserve"> </w:t>
            </w:r>
            <w:r w:rsidRPr="00BC482D">
              <w:rPr>
                <w:rFonts w:cs="Arial"/>
                <w:noProof/>
                <w:snapToGrid w:val="0"/>
                <w:sz w:val="16"/>
              </w:rPr>
              <w:t>Zakoni hemijskog sjedinjavanja.</w:t>
            </w:r>
          </w:p>
          <w:p w14:paraId="36DAB730" w14:textId="77777777" w:rsidR="004223B1" w:rsidRPr="00BC482D" w:rsidRDefault="004223B1" w:rsidP="004223B1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noProof/>
                <w:snapToGrid w:val="0"/>
                <w:sz w:val="16"/>
              </w:rPr>
              <w:t xml:space="preserve">Podjela </w:t>
            </w:r>
            <w:r w:rsidRPr="00BC482D">
              <w:rPr>
                <w:rFonts w:cs="Arial"/>
                <w:b/>
                <w:noProof/>
                <w:snapToGrid w:val="0"/>
                <w:sz w:val="16"/>
              </w:rPr>
              <w:t>Informacija  za studente i plan rada.</w:t>
            </w:r>
          </w:p>
        </w:tc>
      </w:tr>
      <w:tr w:rsidR="004223B1" w:rsidRPr="00BC3560" w14:paraId="799E4FE2" w14:textId="77777777" w:rsidTr="004223B1">
        <w:trPr>
          <w:cantSplit/>
          <w:trHeight w:val="317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455D4B77" w14:textId="77777777" w:rsidR="004223B1" w:rsidRPr="00BC482D" w:rsidRDefault="004223B1" w:rsidP="004223B1">
            <w:pPr>
              <w:pStyle w:val="BodyTextIndent2"/>
              <w:ind w:left="0"/>
              <w:rPr>
                <w:color w:val="auto"/>
                <w:szCs w:val="16"/>
              </w:rPr>
            </w:pPr>
          </w:p>
          <w:p w14:paraId="2724F3D7" w14:textId="288ACC48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II           </w:t>
            </w:r>
            <w:r w:rsidR="00AF79C8">
              <w:rPr>
                <w:b/>
                <w:bCs/>
                <w:color w:val="auto"/>
                <w:szCs w:val="16"/>
              </w:rPr>
              <w:t>30</w:t>
            </w:r>
            <w:r w:rsidRPr="00D55593">
              <w:rPr>
                <w:bCs/>
                <w:color w:val="auto"/>
                <w:szCs w:val="16"/>
                <w:lang w:val="en-US"/>
              </w:rPr>
              <w:t>.</w:t>
            </w:r>
            <w:r w:rsidR="00AF79C8">
              <w:rPr>
                <w:bCs/>
                <w:color w:val="auto"/>
                <w:szCs w:val="16"/>
                <w:lang w:val="en-US"/>
              </w:rPr>
              <w:t>09.</w:t>
            </w:r>
          </w:p>
          <w:p w14:paraId="4FAB5041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</w:t>
            </w:r>
          </w:p>
          <w:p w14:paraId="64E9F659" w14:textId="3DD672BC" w:rsidR="004223B1" w:rsidRPr="00210B3C" w:rsidRDefault="004223B1" w:rsidP="004223B1">
            <w:pPr>
              <w:pStyle w:val="BodyTextIndent2"/>
              <w:spacing w:line="360" w:lineRule="auto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Cs/>
                <w:color w:val="auto"/>
                <w:szCs w:val="16"/>
              </w:rPr>
              <w:t xml:space="preserve">             </w:t>
            </w:r>
            <w:r w:rsidR="00AF79C8">
              <w:rPr>
                <w:bCs/>
                <w:color w:val="auto"/>
                <w:szCs w:val="16"/>
              </w:rPr>
              <w:t>29</w:t>
            </w:r>
            <w:r>
              <w:rPr>
                <w:bCs/>
                <w:color w:val="auto"/>
                <w:szCs w:val="16"/>
                <w:lang w:val="en-US"/>
              </w:rPr>
              <w:t>.09</w:t>
            </w:r>
            <w:r w:rsidRPr="00D55593">
              <w:rPr>
                <w:bCs/>
                <w:color w:val="auto"/>
                <w:szCs w:val="16"/>
                <w:lang w:val="en-US"/>
              </w:rPr>
              <w:t>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E9C90A4" w14:textId="77777777" w:rsidR="004223B1" w:rsidRPr="00BC482D" w:rsidRDefault="004223B1" w:rsidP="004223B1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 w:rsidRPr="00BC482D">
              <w:rPr>
                <w:b/>
                <w:bCs/>
                <w:i/>
                <w:iCs/>
                <w:color w:val="auto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765DB63" w14:textId="2A118652" w:rsidR="004223B1" w:rsidRPr="00BC482D" w:rsidRDefault="004223B1" w:rsidP="004223B1">
            <w:pPr>
              <w:pStyle w:val="BodyText3"/>
              <w:rPr>
                <w:rFonts w:cs="Arial"/>
                <w:sz w:val="16"/>
                <w:szCs w:val="16"/>
              </w:rPr>
            </w:pPr>
            <w:r w:rsidRPr="00BC482D">
              <w:rPr>
                <w:rFonts w:cs="Arial"/>
                <w:sz w:val="16"/>
                <w:szCs w:val="16"/>
              </w:rPr>
              <w:t>Struktura atoma. PSE</w:t>
            </w:r>
          </w:p>
        </w:tc>
      </w:tr>
      <w:tr w:rsidR="004223B1" w:rsidRPr="00CE685D" w14:paraId="6A571ACA" w14:textId="77777777" w:rsidTr="004223B1">
        <w:trPr>
          <w:cantSplit/>
          <w:trHeight w:val="419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496B9905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 w:val="20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FDA41D6" w14:textId="77777777" w:rsidR="004223B1" w:rsidRPr="00BC482D" w:rsidRDefault="004223B1" w:rsidP="004223B1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 w:rsidRPr="00BC482D">
              <w:rPr>
                <w:b/>
                <w:bCs/>
                <w:i/>
                <w:iCs/>
                <w:color w:val="auto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DC579E3" w14:textId="77777777" w:rsidR="004223B1" w:rsidRPr="00BC482D" w:rsidRDefault="004223B1" w:rsidP="004223B1">
            <w:pPr>
              <w:pStyle w:val="BodyTextIndent2"/>
              <w:ind w:left="-108" w:right="-91"/>
              <w:rPr>
                <w:noProof/>
                <w:snapToGrid w:val="0"/>
                <w:lang w:val="it-IT"/>
              </w:rPr>
            </w:pPr>
            <w:r w:rsidRPr="00BC482D">
              <w:rPr>
                <w:noProof/>
                <w:snapToGrid w:val="0"/>
                <w:lang w:val="it-IT"/>
              </w:rPr>
              <w:t xml:space="preserve">   Upoznavanje sa radom u laboratoriji. Osnovne laboratorijske operacije.</w:t>
            </w:r>
          </w:p>
          <w:p w14:paraId="331C9399" w14:textId="4BE1DC5F" w:rsidR="004223B1" w:rsidRPr="00BC482D" w:rsidRDefault="004223B1" w:rsidP="004223B1">
            <w:pPr>
              <w:pStyle w:val="BodyTextIndent2"/>
              <w:ind w:left="0" w:right="-91"/>
              <w:jc w:val="both"/>
              <w:rPr>
                <w:b/>
                <w:bCs/>
                <w:i/>
                <w:iCs/>
                <w:color w:val="auto"/>
                <w:szCs w:val="16"/>
              </w:rPr>
            </w:pPr>
            <w:r w:rsidRPr="00BC482D">
              <w:rPr>
                <w:noProof/>
                <w:snapToGrid w:val="0"/>
                <w:lang w:val="it-IT"/>
              </w:rPr>
              <w:t>Stehiometrijski     račun.</w:t>
            </w:r>
          </w:p>
        </w:tc>
      </w:tr>
      <w:tr w:rsidR="004223B1" w:rsidRPr="00BC3560" w14:paraId="36E8C594" w14:textId="77777777" w:rsidTr="007B1FBD">
        <w:trPr>
          <w:cantSplit/>
          <w:trHeight w:val="188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2629356" w14:textId="7BA374B0" w:rsidR="004223B1" w:rsidRDefault="004223B1" w:rsidP="004223B1">
            <w:pPr>
              <w:pStyle w:val="BodyTextIndent2"/>
              <w:ind w:left="0"/>
              <w:rPr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III          </w:t>
            </w:r>
            <w:r>
              <w:rPr>
                <w:bCs/>
                <w:color w:val="auto"/>
                <w:szCs w:val="16"/>
                <w:lang w:val="en-US"/>
              </w:rPr>
              <w:t>0</w:t>
            </w:r>
            <w:r w:rsidR="00AF79C8">
              <w:rPr>
                <w:bCs/>
                <w:color w:val="auto"/>
                <w:szCs w:val="16"/>
                <w:lang w:val="en-US"/>
              </w:rPr>
              <w:t>7</w:t>
            </w:r>
            <w:r>
              <w:rPr>
                <w:bCs/>
                <w:color w:val="auto"/>
                <w:szCs w:val="16"/>
                <w:lang w:val="en-US"/>
              </w:rPr>
              <w:t>.10</w:t>
            </w:r>
            <w:r w:rsidRPr="00D55593">
              <w:rPr>
                <w:bCs/>
                <w:color w:val="auto"/>
                <w:szCs w:val="16"/>
              </w:rPr>
              <w:t>.</w:t>
            </w:r>
          </w:p>
          <w:p w14:paraId="7ABB34DD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14115C52" w14:textId="1BC29474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>
              <w:rPr>
                <w:bCs/>
                <w:color w:val="auto"/>
                <w:szCs w:val="16"/>
                <w:lang w:val="en-US"/>
              </w:rPr>
              <w:t>0</w:t>
            </w:r>
            <w:r w:rsidR="00AF79C8">
              <w:rPr>
                <w:bCs/>
                <w:color w:val="auto"/>
                <w:szCs w:val="16"/>
                <w:lang w:val="en-US"/>
              </w:rPr>
              <w:t>6</w:t>
            </w:r>
            <w:r>
              <w:rPr>
                <w:bCs/>
                <w:color w:val="auto"/>
                <w:szCs w:val="16"/>
              </w:rPr>
              <w:t>.10</w:t>
            </w:r>
            <w:r w:rsidRPr="00D55593">
              <w:rPr>
                <w:bCs/>
                <w:color w:val="auto"/>
                <w:szCs w:val="16"/>
              </w:rPr>
              <w:t>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90F6E95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0123E31" w14:textId="4A21CEB3" w:rsidR="004223B1" w:rsidRPr="00BC482D" w:rsidRDefault="004223B1" w:rsidP="004223B1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color w:val="auto"/>
                <w:sz w:val="16"/>
                <w:szCs w:val="16"/>
              </w:rPr>
              <w:t>Hemijske veze i međumolekulske interakcije</w:t>
            </w:r>
          </w:p>
        </w:tc>
      </w:tr>
      <w:tr w:rsidR="004223B1" w14:paraId="0D91B23A" w14:textId="77777777" w:rsidTr="007B1FBD">
        <w:trPr>
          <w:cantSplit/>
          <w:trHeight w:val="187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1AF08833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8A5C04E" w14:textId="77777777" w:rsidR="004223B1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CF3785" w14:textId="3F0AE897" w:rsidR="004223B1" w:rsidRPr="00BC482D" w:rsidRDefault="004223B1" w:rsidP="004223B1">
            <w:pPr>
              <w:pStyle w:val="BodyText3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noProof/>
                <w:snapToGrid w:val="0"/>
                <w:sz w:val="16"/>
              </w:rPr>
              <w:t>Određivanje komponenata smješe.  Stehiometrijski račun.</w:t>
            </w:r>
            <w:r>
              <w:rPr>
                <w:rFonts w:cs="Arial"/>
                <w:noProof/>
                <w:snapToGrid w:val="0"/>
                <w:sz w:val="16"/>
              </w:rPr>
              <w:t xml:space="preserve"> </w:t>
            </w:r>
          </w:p>
        </w:tc>
      </w:tr>
      <w:tr w:rsidR="004223B1" w:rsidRPr="00BC3560" w14:paraId="0915F440" w14:textId="77777777" w:rsidTr="007B1FBD">
        <w:trPr>
          <w:cantSplit/>
          <w:trHeight w:val="188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4D0D5D26" w14:textId="4B7C7118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IV </w:t>
            </w:r>
            <w:r>
              <w:rPr>
                <w:bCs/>
                <w:color w:val="auto"/>
                <w:szCs w:val="16"/>
              </w:rPr>
              <w:t xml:space="preserve">   </w:t>
            </w:r>
            <w:r w:rsidRPr="00D55593">
              <w:rPr>
                <w:bCs/>
                <w:color w:val="auto"/>
                <w:szCs w:val="16"/>
              </w:rPr>
              <w:t xml:space="preserve">     1</w:t>
            </w:r>
            <w:r w:rsidR="00AF79C8">
              <w:rPr>
                <w:bCs/>
                <w:color w:val="auto"/>
                <w:szCs w:val="16"/>
              </w:rPr>
              <w:t>4</w:t>
            </w:r>
            <w:r>
              <w:rPr>
                <w:bCs/>
                <w:color w:val="auto"/>
                <w:szCs w:val="16"/>
              </w:rPr>
              <w:t>.10</w:t>
            </w:r>
            <w:r w:rsidRPr="00D55593">
              <w:rPr>
                <w:bCs/>
                <w:color w:val="auto"/>
                <w:szCs w:val="16"/>
              </w:rPr>
              <w:t>.</w:t>
            </w:r>
          </w:p>
          <w:p w14:paraId="14BB5DCA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4B167D8E" w14:textId="57232059" w:rsidR="004223B1" w:rsidRPr="00210B3C" w:rsidRDefault="004223B1" w:rsidP="004223B1">
            <w:pPr>
              <w:pStyle w:val="BodyTextIndent2"/>
              <w:spacing w:line="360" w:lineRule="auto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</w:t>
            </w:r>
            <w:r>
              <w:rPr>
                <w:b/>
                <w:bCs/>
                <w:color w:val="auto"/>
                <w:szCs w:val="16"/>
              </w:rPr>
              <w:t xml:space="preserve"> </w:t>
            </w:r>
            <w:r>
              <w:rPr>
                <w:bCs/>
                <w:color w:val="auto"/>
                <w:szCs w:val="16"/>
                <w:lang w:val="en-US"/>
              </w:rPr>
              <w:t>1</w:t>
            </w:r>
            <w:r w:rsidR="00AF79C8">
              <w:rPr>
                <w:bCs/>
                <w:color w:val="auto"/>
                <w:szCs w:val="16"/>
                <w:lang w:val="en-US"/>
              </w:rPr>
              <w:t>3</w:t>
            </w:r>
            <w:r>
              <w:rPr>
                <w:bCs/>
                <w:color w:val="auto"/>
                <w:szCs w:val="16"/>
              </w:rPr>
              <w:t>.10</w:t>
            </w:r>
            <w:r w:rsidRPr="00D55593">
              <w:rPr>
                <w:bCs/>
                <w:color w:val="auto"/>
                <w:szCs w:val="16"/>
              </w:rPr>
              <w:t>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8DB98F6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87F02E" w14:textId="198C890A" w:rsidR="004223B1" w:rsidRPr="00BC482D" w:rsidRDefault="004223B1" w:rsidP="004223B1">
            <w:pPr>
              <w:pStyle w:val="BodyText3"/>
              <w:rPr>
                <w:rFonts w:cs="Arial"/>
                <w:sz w:val="16"/>
                <w:szCs w:val="16"/>
              </w:rPr>
            </w:pPr>
            <w:r w:rsidRPr="00BC482D">
              <w:rPr>
                <w:rFonts w:cs="Arial"/>
                <w:sz w:val="16"/>
                <w:szCs w:val="16"/>
              </w:rPr>
              <w:t>Rastvori. Koligativne osobine rastvora. Fiziološki rastvori i rastvaranje gasova u vodi. Voda kao rastvarač.</w:t>
            </w:r>
          </w:p>
        </w:tc>
      </w:tr>
      <w:tr w:rsidR="004223B1" w:rsidRPr="00BC3560" w14:paraId="2616BADB" w14:textId="77777777" w:rsidTr="007B1FBD">
        <w:trPr>
          <w:cantSplit/>
          <w:trHeight w:val="187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2A47DF11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2456246" w14:textId="77777777" w:rsidR="004223B1" w:rsidRPr="00B03A8B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AD7DBC3" w14:textId="2089B8CE" w:rsidR="004223B1" w:rsidRPr="00BC482D" w:rsidRDefault="004223B1" w:rsidP="004223B1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noProof/>
                <w:snapToGrid w:val="0"/>
                <w:sz w:val="16"/>
              </w:rPr>
              <w:t>Izračunavanje koncentracije rastvora. Pripremanje rastvora određene koncentracije, razblaživanje rastvora.</w:t>
            </w:r>
            <w:r>
              <w:rPr>
                <w:rFonts w:cs="Arial"/>
                <w:noProof/>
                <w:snapToGrid w:val="0"/>
                <w:sz w:val="16"/>
              </w:rPr>
              <w:t xml:space="preserve"> </w:t>
            </w:r>
            <w:r>
              <w:rPr>
                <w:rFonts w:cs="Arial"/>
                <w:b/>
                <w:noProof/>
                <w:snapToGrid w:val="0"/>
                <w:sz w:val="16"/>
              </w:rPr>
              <w:t>1. d</w:t>
            </w:r>
            <w:r w:rsidRPr="004223B1">
              <w:rPr>
                <w:rFonts w:cs="Arial"/>
                <w:b/>
                <w:noProof/>
                <w:snapToGrid w:val="0"/>
                <w:sz w:val="16"/>
              </w:rPr>
              <w:t>omaći zadatak</w:t>
            </w:r>
            <w:r>
              <w:rPr>
                <w:rFonts w:cs="Arial"/>
                <w:noProof/>
                <w:snapToGrid w:val="0"/>
                <w:sz w:val="16"/>
              </w:rPr>
              <w:t>.</w:t>
            </w:r>
          </w:p>
        </w:tc>
      </w:tr>
      <w:tr w:rsidR="004223B1" w:rsidRPr="00491A01" w14:paraId="24322846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D1ACA3B" w14:textId="12EA84C4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          </w:t>
            </w:r>
            <w:r w:rsidRPr="00D55593">
              <w:rPr>
                <w:bCs/>
                <w:color w:val="auto"/>
                <w:szCs w:val="16"/>
                <w:lang w:val="en-US"/>
              </w:rPr>
              <w:t>2</w:t>
            </w:r>
            <w:r w:rsidR="00AF79C8">
              <w:rPr>
                <w:bCs/>
                <w:color w:val="auto"/>
                <w:szCs w:val="16"/>
                <w:lang w:val="en-US"/>
              </w:rPr>
              <w:t>2</w:t>
            </w:r>
            <w:r w:rsidRPr="00D55593">
              <w:rPr>
                <w:bCs/>
                <w:color w:val="auto"/>
                <w:szCs w:val="16"/>
              </w:rPr>
              <w:t>.10.</w:t>
            </w:r>
          </w:p>
          <w:p w14:paraId="07CD3F7C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63B5FBBC" w14:textId="33CD7A92" w:rsidR="004223B1" w:rsidRPr="00210B3C" w:rsidRDefault="004223B1" w:rsidP="004223B1">
            <w:pPr>
              <w:pStyle w:val="BodyTextIndent2"/>
              <w:ind w:left="0"/>
              <w:rPr>
                <w:b/>
                <w:color w:val="auto"/>
                <w:szCs w:val="16"/>
              </w:rPr>
            </w:pPr>
            <w:r w:rsidRPr="00D55593">
              <w:rPr>
                <w:bCs/>
                <w:color w:val="auto"/>
                <w:szCs w:val="16"/>
              </w:rPr>
              <w:t xml:space="preserve">             </w:t>
            </w:r>
            <w:r>
              <w:rPr>
                <w:bCs/>
                <w:color w:val="auto"/>
                <w:szCs w:val="16"/>
              </w:rPr>
              <w:t>2</w:t>
            </w:r>
            <w:r w:rsidR="00AF79C8">
              <w:rPr>
                <w:bCs/>
                <w:color w:val="auto"/>
                <w:szCs w:val="16"/>
              </w:rPr>
              <w:t>0</w:t>
            </w:r>
            <w:r>
              <w:rPr>
                <w:bCs/>
                <w:color w:val="auto"/>
                <w:szCs w:val="16"/>
              </w:rPr>
              <w:t>.10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7873BA8" w14:textId="77777777" w:rsidR="004223B1" w:rsidRPr="000E711C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0FAE50E" w14:textId="7A362419" w:rsidR="004223B1" w:rsidRPr="00BC482D" w:rsidRDefault="004223B1" w:rsidP="004223B1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color w:val="auto"/>
                <w:sz w:val="16"/>
                <w:szCs w:val="16"/>
              </w:rPr>
              <w:t>Termodinamika hemijskih procesa. Kinetika hemijskih reakcija. Hemijska ravnoteža.</w:t>
            </w:r>
          </w:p>
        </w:tc>
      </w:tr>
      <w:tr w:rsidR="004223B1" w:rsidRPr="00491A01" w14:paraId="0648C997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333FC545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 w:val="20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07FB89E" w14:textId="77777777" w:rsidR="004223B1" w:rsidRPr="00B03A8B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EDA42FE" w14:textId="45A04FD6" w:rsidR="004223B1" w:rsidRPr="00BC482D" w:rsidRDefault="004223B1" w:rsidP="004223B1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color w:val="auto"/>
                <w:sz w:val="16"/>
                <w:szCs w:val="16"/>
              </w:rPr>
              <w:t>Brzina hemijske reakcije, faktori koji utiču na brzinu hemijske reakcije. Homogena i heterogena ravnoteža.</w:t>
            </w:r>
          </w:p>
        </w:tc>
      </w:tr>
      <w:tr w:rsidR="004223B1" w:rsidRPr="00BC3560" w14:paraId="4422B802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73EE0C1" w14:textId="029E331F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  <w:lang w:val="sr-Latn-CS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VI          </w:t>
            </w:r>
            <w:r>
              <w:rPr>
                <w:bCs/>
                <w:color w:val="auto"/>
                <w:szCs w:val="16"/>
                <w:lang w:val="sr-Latn-CS"/>
              </w:rPr>
              <w:t>2</w:t>
            </w:r>
            <w:r w:rsidR="00AF79C8">
              <w:rPr>
                <w:bCs/>
                <w:color w:val="auto"/>
                <w:szCs w:val="16"/>
                <w:lang w:val="sr-Latn-CS"/>
              </w:rPr>
              <w:t>8</w:t>
            </w:r>
            <w:r w:rsidRPr="00D55593">
              <w:rPr>
                <w:bCs/>
                <w:color w:val="auto"/>
                <w:szCs w:val="16"/>
                <w:lang w:val="sr-Latn-CS"/>
              </w:rPr>
              <w:t>.1</w:t>
            </w:r>
            <w:r>
              <w:rPr>
                <w:bCs/>
                <w:color w:val="auto"/>
                <w:szCs w:val="16"/>
                <w:lang w:val="sr-Latn-CS"/>
              </w:rPr>
              <w:t>0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</w:p>
          <w:p w14:paraId="72413EFA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38307063" w14:textId="6C8B0E80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  <w:lang w:val="sr-Latn-CS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>
              <w:rPr>
                <w:bCs/>
                <w:color w:val="auto"/>
                <w:szCs w:val="16"/>
                <w:lang w:val="sr-Latn-CS"/>
              </w:rPr>
              <w:t>2</w:t>
            </w:r>
            <w:r w:rsidR="00AF79C8">
              <w:rPr>
                <w:bCs/>
                <w:color w:val="auto"/>
                <w:szCs w:val="16"/>
                <w:lang w:val="sr-Latn-CS"/>
              </w:rPr>
              <w:t>7</w:t>
            </w:r>
            <w:r>
              <w:rPr>
                <w:bCs/>
                <w:color w:val="auto"/>
                <w:szCs w:val="16"/>
                <w:lang w:val="sr-Latn-CS"/>
              </w:rPr>
              <w:t>.10.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55464C0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EA82866" w14:textId="2A2FDB3D" w:rsidR="004223B1" w:rsidRPr="00BC482D" w:rsidRDefault="004223B1" w:rsidP="004223B1">
            <w:pPr>
              <w:pStyle w:val="BodyTextIndent2"/>
              <w:ind w:left="0"/>
              <w:rPr>
                <w:color w:val="auto"/>
                <w:szCs w:val="16"/>
              </w:rPr>
            </w:pPr>
            <w:r w:rsidRPr="00BC482D">
              <w:rPr>
                <w:color w:val="auto"/>
                <w:szCs w:val="16"/>
              </w:rPr>
              <w:t xml:space="preserve">Tipovi i osobine neorganskih jedinjenja.Teorije kiselina i baza. Reakcije neutralizacije i hidrolize soli.Puferi. </w:t>
            </w:r>
          </w:p>
        </w:tc>
      </w:tr>
      <w:tr w:rsidR="004223B1" w:rsidRPr="00BC3560" w14:paraId="7E5F8674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02F9F9C6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AEFDAA0" w14:textId="77777777" w:rsidR="004223B1" w:rsidRPr="00B03A8B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EA300B8" w14:textId="4EEFE90E" w:rsidR="004223B1" w:rsidRPr="00BC482D" w:rsidRDefault="004223B1" w:rsidP="004223B1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color w:val="auto"/>
                <w:sz w:val="16"/>
                <w:szCs w:val="16"/>
              </w:rPr>
              <w:t>Izračunavanje i mjerenje pH vrijednosti. Pravljenje puferskih rastvora.</w:t>
            </w:r>
            <w:r w:rsidR="00551272">
              <w:rPr>
                <w:rFonts w:cs="Arial"/>
                <w:color w:val="auto"/>
                <w:sz w:val="16"/>
                <w:szCs w:val="16"/>
              </w:rPr>
              <w:t xml:space="preserve"> </w:t>
            </w:r>
            <w:r w:rsidR="00551272">
              <w:rPr>
                <w:rFonts w:cs="Arial"/>
                <w:b/>
                <w:noProof/>
                <w:snapToGrid w:val="0"/>
                <w:sz w:val="16"/>
              </w:rPr>
              <w:t>2. d</w:t>
            </w:r>
            <w:r w:rsidR="00551272" w:rsidRPr="004223B1">
              <w:rPr>
                <w:rFonts w:cs="Arial"/>
                <w:b/>
                <w:noProof/>
                <w:snapToGrid w:val="0"/>
                <w:sz w:val="16"/>
              </w:rPr>
              <w:t>omaći zadatak</w:t>
            </w:r>
            <w:r w:rsidR="00551272">
              <w:rPr>
                <w:rFonts w:cs="Arial"/>
                <w:noProof/>
                <w:snapToGrid w:val="0"/>
                <w:sz w:val="16"/>
              </w:rPr>
              <w:t>.</w:t>
            </w:r>
          </w:p>
        </w:tc>
      </w:tr>
      <w:tr w:rsidR="004223B1" w:rsidRPr="00BC3560" w14:paraId="2B6D4172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5C227425" w14:textId="10F985A9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VII         </w:t>
            </w:r>
            <w:r w:rsidRPr="00D55593">
              <w:rPr>
                <w:bCs/>
                <w:color w:val="auto"/>
                <w:szCs w:val="16"/>
              </w:rPr>
              <w:t>0</w:t>
            </w:r>
            <w:r w:rsidR="00AF79C8">
              <w:rPr>
                <w:bCs/>
                <w:color w:val="auto"/>
                <w:szCs w:val="16"/>
              </w:rPr>
              <w:t>4</w:t>
            </w:r>
            <w:r w:rsidRPr="00D55593">
              <w:rPr>
                <w:bCs/>
                <w:color w:val="auto"/>
                <w:szCs w:val="16"/>
                <w:lang w:val="en-US"/>
              </w:rPr>
              <w:t>.11.</w:t>
            </w:r>
          </w:p>
          <w:p w14:paraId="30CE92B9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00052289" w14:textId="64EE214F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>
              <w:rPr>
                <w:bCs/>
                <w:color w:val="auto"/>
                <w:szCs w:val="16"/>
                <w:lang w:val="en-US"/>
              </w:rPr>
              <w:t>0</w:t>
            </w:r>
            <w:r w:rsidR="00AF79C8">
              <w:rPr>
                <w:bCs/>
                <w:color w:val="auto"/>
                <w:szCs w:val="16"/>
                <w:lang w:val="en-US"/>
              </w:rPr>
              <w:t>3</w:t>
            </w:r>
            <w:r>
              <w:rPr>
                <w:bCs/>
                <w:color w:val="auto"/>
                <w:szCs w:val="16"/>
                <w:lang w:val="en-US"/>
              </w:rPr>
              <w:t>.11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00A9398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47329C" w14:textId="32D2728B" w:rsidR="004223B1" w:rsidRPr="00BC482D" w:rsidRDefault="004223B1" w:rsidP="004223B1">
            <w:pPr>
              <w:pStyle w:val="BodyText3"/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sz w:val="16"/>
                <w:szCs w:val="16"/>
              </w:rPr>
              <w:t>Osobine elemenata glavnih grupa PSE.</w:t>
            </w:r>
          </w:p>
        </w:tc>
      </w:tr>
      <w:tr w:rsidR="004223B1" w:rsidRPr="00BC3560" w14:paraId="13EA59F6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197483CA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5F099E7" w14:textId="77777777" w:rsidR="004223B1" w:rsidRPr="00B03A8B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4CEB44" w14:textId="304DF39E" w:rsidR="004223B1" w:rsidRPr="00BC482D" w:rsidRDefault="004223B1" w:rsidP="004223B1">
            <w:pPr>
              <w:pStyle w:val="BodyText3"/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 w:rsidRPr="00BC482D">
              <w:rPr>
                <w:rFonts w:cs="Arial"/>
                <w:sz w:val="16"/>
                <w:szCs w:val="16"/>
              </w:rPr>
              <w:t>Određivanje koncentracije hloridnih jona volumetrijskom titracijom.</w:t>
            </w:r>
          </w:p>
        </w:tc>
      </w:tr>
      <w:tr w:rsidR="004223B1" w:rsidRPr="00491A01" w14:paraId="2BD326B2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25B3AD7" w14:textId="4BE15E09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VIII       </w:t>
            </w:r>
            <w:r w:rsidRPr="00D55593">
              <w:rPr>
                <w:bCs/>
                <w:color w:val="auto"/>
                <w:szCs w:val="16"/>
                <w:lang w:val="sr-Latn-CS"/>
              </w:rPr>
              <w:t>1</w:t>
            </w:r>
            <w:r w:rsidR="00AF79C8">
              <w:rPr>
                <w:bCs/>
                <w:color w:val="auto"/>
                <w:szCs w:val="16"/>
                <w:lang w:val="sr-Latn-CS"/>
              </w:rPr>
              <w:t>1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11.</w:t>
            </w:r>
          </w:p>
          <w:p w14:paraId="60ED44C3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2FC5B924" w14:textId="21B74945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>
              <w:rPr>
                <w:bCs/>
                <w:color w:val="auto"/>
                <w:szCs w:val="16"/>
              </w:rPr>
              <w:t>1</w:t>
            </w:r>
            <w:r w:rsidR="00AF79C8">
              <w:rPr>
                <w:bCs/>
                <w:color w:val="auto"/>
                <w:szCs w:val="16"/>
              </w:rPr>
              <w:t>0</w:t>
            </w:r>
            <w:r w:rsidRPr="00D55593">
              <w:rPr>
                <w:bCs/>
                <w:color w:val="auto"/>
                <w:szCs w:val="16"/>
                <w:lang w:val="sr-Latn-CS"/>
              </w:rPr>
              <w:t>.1</w:t>
            </w:r>
            <w:r w:rsidRPr="00D55593">
              <w:rPr>
                <w:bCs/>
                <w:color w:val="auto"/>
                <w:szCs w:val="16"/>
              </w:rPr>
              <w:t>1.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F5C696D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7456226" w14:textId="09234D6D" w:rsidR="004223B1" w:rsidRPr="00BC482D" w:rsidRDefault="004223B1" w:rsidP="004223B1">
            <w:pPr>
              <w:pStyle w:val="BodyText3"/>
              <w:rPr>
                <w:rFonts w:cs="Arial"/>
                <w:sz w:val="16"/>
                <w:szCs w:val="16"/>
              </w:rPr>
            </w:pPr>
            <w:r w:rsidRPr="00BC482D">
              <w:rPr>
                <w:rFonts w:cs="Arial"/>
                <w:sz w:val="16"/>
                <w:szCs w:val="16"/>
              </w:rPr>
              <w:t>Elektrohemijske reakcije. Redoks reakcije u biološkim sistemima.</w:t>
            </w:r>
          </w:p>
        </w:tc>
      </w:tr>
      <w:tr w:rsidR="004223B1" w:rsidRPr="00BC3560" w14:paraId="37C734B9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E803ACD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85CB6E4" w14:textId="77777777" w:rsidR="004223B1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E142AA" w14:textId="1848AD18" w:rsidR="004223B1" w:rsidRPr="00BC482D" w:rsidRDefault="004223B1" w:rsidP="004223B1">
            <w:pPr>
              <w:pStyle w:val="BodyText3"/>
              <w:rPr>
                <w:rFonts w:cs="Arial"/>
                <w:b/>
                <w:noProof/>
                <w:snapToGrid w:val="0"/>
                <w:sz w:val="16"/>
              </w:rPr>
            </w:pPr>
            <w:r w:rsidRPr="00BC482D">
              <w:rPr>
                <w:rFonts w:cs="Arial"/>
                <w:noProof/>
                <w:snapToGrid w:val="0"/>
                <w:sz w:val="16"/>
              </w:rPr>
              <w:t>Oksido-redukcione reakcije</w:t>
            </w:r>
            <w:r w:rsidRPr="00BC482D">
              <w:rPr>
                <w:rFonts w:cs="Arial"/>
                <w:b/>
                <w:noProof/>
                <w:snapToGrid w:val="0"/>
                <w:sz w:val="16"/>
              </w:rPr>
              <w:t>.</w:t>
            </w:r>
          </w:p>
        </w:tc>
      </w:tr>
      <w:tr w:rsidR="004223B1" w:rsidRPr="00A9001C" w14:paraId="2E36091D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29D580E4" w14:textId="226A0F66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IX         </w:t>
            </w:r>
            <w:r>
              <w:rPr>
                <w:bCs/>
                <w:color w:val="auto"/>
                <w:szCs w:val="16"/>
                <w:lang w:val="sr-Latn-CS"/>
              </w:rPr>
              <w:t>1</w:t>
            </w:r>
            <w:r w:rsidR="00AF79C8">
              <w:rPr>
                <w:bCs/>
                <w:color w:val="auto"/>
                <w:szCs w:val="16"/>
                <w:lang w:val="sr-Latn-CS"/>
              </w:rPr>
              <w:t>8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11.</w:t>
            </w:r>
          </w:p>
          <w:p w14:paraId="7EBE6D10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7BD44457" w14:textId="20B8D2D0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</w:t>
            </w:r>
            <w:r>
              <w:rPr>
                <w:b/>
                <w:bCs/>
                <w:color w:val="auto"/>
                <w:szCs w:val="16"/>
              </w:rPr>
              <w:t xml:space="preserve"> </w:t>
            </w:r>
            <w:r w:rsidRPr="00D55593">
              <w:rPr>
                <w:b/>
                <w:bCs/>
                <w:color w:val="auto"/>
                <w:szCs w:val="16"/>
              </w:rPr>
              <w:t xml:space="preserve">  </w:t>
            </w:r>
            <w:r>
              <w:rPr>
                <w:bCs/>
                <w:color w:val="auto"/>
                <w:szCs w:val="16"/>
                <w:lang w:val="sr-Latn-CS"/>
              </w:rPr>
              <w:t>1</w:t>
            </w:r>
            <w:r w:rsidR="00AF79C8">
              <w:rPr>
                <w:bCs/>
                <w:color w:val="auto"/>
                <w:szCs w:val="16"/>
                <w:lang w:val="sr-Latn-CS"/>
              </w:rPr>
              <w:t>7</w:t>
            </w:r>
            <w:r>
              <w:rPr>
                <w:bCs/>
                <w:color w:val="auto"/>
                <w:szCs w:val="16"/>
                <w:lang w:val="sr-Latn-CS"/>
              </w:rPr>
              <w:t>.11.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4EC8FA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E80CC99" w14:textId="068C2355" w:rsidR="004223B1" w:rsidRDefault="004223B1" w:rsidP="004223B1">
            <w:pPr>
              <w:pStyle w:val="BodyText3"/>
              <w:rPr>
                <w:rFonts w:cs="Arial"/>
                <w:sz w:val="16"/>
                <w:szCs w:val="16"/>
              </w:rPr>
            </w:pPr>
            <w:r w:rsidRPr="007B1FBD">
              <w:rPr>
                <w:rFonts w:cs="Arial"/>
                <w:sz w:val="16"/>
                <w:szCs w:val="16"/>
              </w:rPr>
              <w:t>Biogeni elementi. Kompleksna jedinjenja (osobine i njihova primjena u biološkim sistemima).</w:t>
            </w:r>
          </w:p>
        </w:tc>
      </w:tr>
      <w:tr w:rsidR="004223B1" w:rsidRPr="00BC3560" w14:paraId="05D9F4AC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6A085701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CFEA76A" w14:textId="77777777" w:rsidR="004223B1" w:rsidRPr="00B03A8B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8F338E1" w14:textId="1A293709" w:rsidR="004223B1" w:rsidRPr="00551272" w:rsidRDefault="004223B1" w:rsidP="00551272">
            <w:pPr>
              <w:rPr>
                <w:rFonts w:ascii="Arial" w:hAnsi="Arial" w:cs="Arial"/>
                <w:noProof/>
                <w:snapToGrid w:val="0"/>
                <w:sz w:val="16"/>
                <w:lang w:val="sr-Latn-CS"/>
              </w:rPr>
            </w:pPr>
            <w:r w:rsidRPr="00BC3560">
              <w:rPr>
                <w:rFonts w:ascii="Arial" w:hAnsi="Arial" w:cs="Arial"/>
                <w:noProof/>
                <w:snapToGrid w:val="0"/>
                <w:sz w:val="16"/>
                <w:lang w:val="it-IT"/>
              </w:rPr>
              <w:t>Kompleksna jedinjenja.</w:t>
            </w:r>
          </w:p>
        </w:tc>
      </w:tr>
      <w:tr w:rsidR="004223B1" w:rsidRPr="00292AE5" w14:paraId="3DC62E8F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A7CD3F5" w14:textId="4F255778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          </w:t>
            </w:r>
            <w:r>
              <w:rPr>
                <w:bCs/>
                <w:color w:val="auto"/>
                <w:szCs w:val="16"/>
              </w:rPr>
              <w:t>2</w:t>
            </w:r>
            <w:r w:rsidR="00AF79C8">
              <w:rPr>
                <w:bCs/>
                <w:color w:val="auto"/>
                <w:szCs w:val="16"/>
              </w:rPr>
              <w:t>5</w:t>
            </w:r>
            <w:r w:rsidRPr="00863210">
              <w:rPr>
                <w:bCs/>
                <w:color w:val="auto"/>
                <w:szCs w:val="16"/>
                <w:lang w:val="it-IT"/>
              </w:rPr>
              <w:t>.</w:t>
            </w:r>
            <w:r w:rsidRPr="00D55593">
              <w:rPr>
                <w:bCs/>
                <w:color w:val="auto"/>
                <w:szCs w:val="16"/>
              </w:rPr>
              <w:t>11.</w:t>
            </w:r>
          </w:p>
          <w:p w14:paraId="21DC5810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0F04C981" w14:textId="273BE6D8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Cs/>
                <w:color w:val="auto"/>
                <w:szCs w:val="16"/>
              </w:rPr>
              <w:t xml:space="preserve">             </w:t>
            </w:r>
            <w:r>
              <w:rPr>
                <w:bCs/>
                <w:color w:val="auto"/>
                <w:szCs w:val="16"/>
                <w:lang w:val="it-IT"/>
              </w:rPr>
              <w:t>2</w:t>
            </w:r>
            <w:r w:rsidR="00AF79C8">
              <w:rPr>
                <w:bCs/>
                <w:color w:val="auto"/>
                <w:szCs w:val="16"/>
                <w:lang w:val="it-IT"/>
              </w:rPr>
              <w:t>4</w:t>
            </w:r>
            <w:r>
              <w:rPr>
                <w:bCs/>
                <w:color w:val="auto"/>
                <w:szCs w:val="16"/>
                <w:lang w:val="it-IT"/>
              </w:rPr>
              <w:t>.11.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5B30F23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158912D" w14:textId="757A2296" w:rsidR="004223B1" w:rsidRDefault="004223B1" w:rsidP="004223B1">
            <w:pPr>
              <w:pStyle w:val="BodyText3"/>
              <w:rPr>
                <w:rFonts w:cs="Arial"/>
                <w:sz w:val="16"/>
                <w:szCs w:val="16"/>
              </w:rPr>
            </w:pPr>
            <w:r w:rsidRPr="007B1FBD">
              <w:rPr>
                <w:rFonts w:cs="Arial"/>
                <w:sz w:val="16"/>
                <w:szCs w:val="16"/>
              </w:rPr>
              <w:t>Uvod u organsku hemiju. Izomerija organskih jedinjenja.Klasifikacija organskih jedinjenja.</w:t>
            </w:r>
          </w:p>
        </w:tc>
      </w:tr>
      <w:tr w:rsidR="004223B1" w:rsidRPr="00292AE5" w14:paraId="6F5243B8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76F4FB2A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 w:val="20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F54700C" w14:textId="77777777" w:rsidR="004223B1" w:rsidRPr="00B03A8B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6052B9" w14:textId="237E4D52" w:rsidR="004223B1" w:rsidRPr="00C057EA" w:rsidRDefault="004223B1" w:rsidP="004223B1">
            <w:pPr>
              <w:rPr>
                <w:rFonts w:ascii="Arial" w:hAnsi="Arial" w:cs="Arial"/>
                <w:b/>
                <w:sz w:val="16"/>
                <w:szCs w:val="16"/>
                <w:lang w:val="sr-Latn-CS"/>
              </w:rPr>
            </w:pPr>
            <w:r w:rsidRPr="007B1FBD">
              <w:rPr>
                <w:rFonts w:ascii="Arial" w:hAnsi="Arial" w:cs="Arial"/>
                <w:noProof/>
                <w:snapToGrid w:val="0"/>
                <w:color w:val="000000"/>
                <w:sz w:val="16"/>
                <w:lang w:val="sr-Latn-CS"/>
              </w:rPr>
              <w:t>Reakcije biološki važnih funkcionalnih grupa.</w:t>
            </w:r>
          </w:p>
        </w:tc>
      </w:tr>
      <w:tr w:rsidR="004223B1" w:rsidRPr="00A9001C" w14:paraId="5C4E2A36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2C0BDEEA" w14:textId="4DF1414F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XI         </w:t>
            </w:r>
            <w:r w:rsidRPr="00863210">
              <w:rPr>
                <w:bCs/>
                <w:color w:val="auto"/>
                <w:szCs w:val="16"/>
                <w:lang w:val="sr-Latn-CS"/>
              </w:rPr>
              <w:t>0</w:t>
            </w:r>
            <w:r w:rsidR="00AF79C8">
              <w:rPr>
                <w:bCs/>
                <w:color w:val="auto"/>
                <w:szCs w:val="16"/>
                <w:lang w:val="sr-Latn-CS"/>
              </w:rPr>
              <w:t>2</w:t>
            </w:r>
            <w:r w:rsidRPr="00D55593">
              <w:rPr>
                <w:bCs/>
                <w:color w:val="auto"/>
                <w:szCs w:val="16"/>
              </w:rPr>
              <w:t>.1</w:t>
            </w:r>
            <w:r w:rsidRPr="00863210">
              <w:rPr>
                <w:bCs/>
                <w:color w:val="auto"/>
                <w:szCs w:val="16"/>
                <w:lang w:val="sr-Latn-CS"/>
              </w:rPr>
              <w:t>2.</w:t>
            </w:r>
          </w:p>
          <w:p w14:paraId="5E73811C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419C884D" w14:textId="69A2CFD3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>
              <w:rPr>
                <w:bCs/>
                <w:color w:val="auto"/>
                <w:szCs w:val="16"/>
              </w:rPr>
              <w:t>0</w:t>
            </w:r>
            <w:r w:rsidR="00AF79C8">
              <w:rPr>
                <w:bCs/>
                <w:color w:val="auto"/>
                <w:szCs w:val="16"/>
              </w:rPr>
              <w:t>1</w:t>
            </w:r>
            <w:r w:rsidRPr="00863210">
              <w:rPr>
                <w:bCs/>
                <w:color w:val="auto"/>
                <w:szCs w:val="16"/>
                <w:lang w:val="sr-Latn-CS"/>
              </w:rPr>
              <w:t>.1</w:t>
            </w:r>
            <w:r w:rsidRPr="00D55593">
              <w:rPr>
                <w:bCs/>
                <w:color w:val="auto"/>
                <w:szCs w:val="16"/>
              </w:rPr>
              <w:t>2.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D25BEC7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C1492BD" w14:textId="56B27457" w:rsidR="004223B1" w:rsidRDefault="004223B1" w:rsidP="004223B1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7B1FBD">
              <w:rPr>
                <w:rFonts w:cs="Arial"/>
                <w:color w:val="auto"/>
                <w:sz w:val="16"/>
                <w:szCs w:val="16"/>
              </w:rPr>
              <w:t>Alkoholi, fenoli, etri i njihovi sumporni analozi.</w:t>
            </w:r>
          </w:p>
        </w:tc>
      </w:tr>
      <w:tr w:rsidR="004223B1" w:rsidRPr="00DD0617" w14:paraId="6B478CD9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3DB63362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1DE014F" w14:textId="77777777" w:rsidR="004223B1" w:rsidRPr="00C057EA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51254AF" w14:textId="63CEF373" w:rsidR="004223B1" w:rsidRPr="00C057EA" w:rsidRDefault="004223B1" w:rsidP="004223B1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7B1FBD">
              <w:rPr>
                <w:rFonts w:cs="Arial"/>
                <w:color w:val="auto"/>
                <w:sz w:val="16"/>
                <w:szCs w:val="16"/>
              </w:rPr>
              <w:t>Dokazivanje vitamina C.</w:t>
            </w:r>
            <w:r>
              <w:t xml:space="preserve"> </w:t>
            </w:r>
            <w:r w:rsidR="00551272">
              <w:rPr>
                <w:rFonts w:cs="Arial"/>
                <w:b/>
                <w:noProof/>
                <w:snapToGrid w:val="0"/>
                <w:sz w:val="16"/>
              </w:rPr>
              <w:t>3. d</w:t>
            </w:r>
            <w:r w:rsidR="00551272" w:rsidRPr="004223B1">
              <w:rPr>
                <w:rFonts w:cs="Arial"/>
                <w:b/>
                <w:noProof/>
                <w:snapToGrid w:val="0"/>
                <w:sz w:val="16"/>
              </w:rPr>
              <w:t>omaći zadatak</w:t>
            </w:r>
            <w:r w:rsidR="00551272">
              <w:rPr>
                <w:rFonts w:cs="Arial"/>
                <w:noProof/>
                <w:snapToGrid w:val="0"/>
                <w:sz w:val="16"/>
              </w:rPr>
              <w:t>.</w:t>
            </w:r>
          </w:p>
        </w:tc>
      </w:tr>
      <w:tr w:rsidR="004223B1" w:rsidRPr="00BC3560" w14:paraId="2F1BF330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2BA4335F" w14:textId="2BED906B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XII       </w:t>
            </w:r>
            <w:r>
              <w:rPr>
                <w:b/>
                <w:bCs/>
                <w:color w:val="auto"/>
                <w:szCs w:val="16"/>
              </w:rPr>
              <w:t xml:space="preserve"> </w:t>
            </w:r>
            <w:r w:rsidR="00AF79C8">
              <w:rPr>
                <w:b/>
                <w:bCs/>
                <w:color w:val="auto"/>
                <w:szCs w:val="16"/>
              </w:rPr>
              <w:t>09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12.</w:t>
            </w:r>
          </w:p>
          <w:p w14:paraId="5553878C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5036B3F3" w14:textId="0C1CE36B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</w:t>
            </w:r>
            <w:r>
              <w:rPr>
                <w:b/>
                <w:bCs/>
                <w:color w:val="auto"/>
                <w:szCs w:val="16"/>
              </w:rPr>
              <w:t xml:space="preserve"> </w:t>
            </w:r>
            <w:r>
              <w:rPr>
                <w:bCs/>
                <w:color w:val="auto"/>
                <w:szCs w:val="16"/>
              </w:rPr>
              <w:t>0</w:t>
            </w:r>
            <w:r w:rsidR="00AF79C8">
              <w:rPr>
                <w:bCs/>
                <w:color w:val="auto"/>
                <w:szCs w:val="16"/>
              </w:rPr>
              <w:t>8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12.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DA25D19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8DA7088" w14:textId="7A53F1B9" w:rsidR="004223B1" w:rsidRDefault="004223B1" w:rsidP="004223B1">
            <w:pPr>
              <w:pStyle w:val="BodyText3"/>
              <w:rPr>
                <w:rFonts w:cs="Arial"/>
                <w:sz w:val="16"/>
                <w:szCs w:val="16"/>
              </w:rPr>
            </w:pPr>
            <w:r w:rsidRPr="007B1FBD">
              <w:rPr>
                <w:rFonts w:cs="Arial"/>
                <w:sz w:val="16"/>
                <w:szCs w:val="16"/>
              </w:rPr>
              <w:t>Aldehidi i ketoni. Karboksilne kiseline. Derivati karboksilnih kiselina.</w:t>
            </w:r>
          </w:p>
        </w:tc>
      </w:tr>
      <w:tr w:rsidR="004223B1" w:rsidRPr="00BC3560" w14:paraId="5920B669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E4D53D9" w14:textId="77777777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7969CBF" w14:textId="77777777" w:rsidR="004223B1" w:rsidRPr="000E711C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FBEE33E" w14:textId="1951E72C" w:rsidR="004223B1" w:rsidRDefault="004223B1" w:rsidP="004223B1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7B1FBD">
              <w:rPr>
                <w:rFonts w:cs="Arial"/>
                <w:color w:val="auto"/>
                <w:sz w:val="16"/>
                <w:szCs w:val="16"/>
              </w:rPr>
              <w:t>Lipidi. Proteini</w:t>
            </w:r>
            <w:r>
              <w:rPr>
                <w:rFonts w:cs="Arial"/>
                <w:color w:val="auto"/>
                <w:sz w:val="16"/>
                <w:szCs w:val="16"/>
              </w:rPr>
              <w:t xml:space="preserve">. </w:t>
            </w:r>
            <w:r w:rsidRPr="00551272">
              <w:rPr>
                <w:rFonts w:cs="Arial"/>
                <w:b/>
                <w:color w:val="auto"/>
                <w:sz w:val="16"/>
                <w:szCs w:val="16"/>
              </w:rPr>
              <w:t>Kolokvijum</w:t>
            </w:r>
          </w:p>
        </w:tc>
      </w:tr>
      <w:tr w:rsidR="004223B1" w:rsidRPr="00BC3560" w14:paraId="41D1BC16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D2C735A" w14:textId="6B3EF46F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XIII       </w:t>
            </w:r>
            <w:r>
              <w:rPr>
                <w:bCs/>
                <w:color w:val="auto"/>
                <w:szCs w:val="16"/>
              </w:rPr>
              <w:t>1</w:t>
            </w:r>
            <w:r w:rsidR="00AF79C8">
              <w:rPr>
                <w:bCs/>
                <w:color w:val="auto"/>
                <w:szCs w:val="16"/>
              </w:rPr>
              <w:t>6</w:t>
            </w:r>
            <w:r w:rsidRPr="00D55593">
              <w:rPr>
                <w:bCs/>
                <w:color w:val="auto"/>
                <w:szCs w:val="16"/>
              </w:rPr>
              <w:t>.12.</w:t>
            </w:r>
          </w:p>
          <w:p w14:paraId="2D523643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1D75059E" w14:textId="52874A38" w:rsidR="004223B1" w:rsidRPr="00210B3C" w:rsidRDefault="004223B1" w:rsidP="004223B1">
            <w:pPr>
              <w:pStyle w:val="BodyTextIndent2"/>
              <w:ind w:left="-25"/>
              <w:rPr>
                <w:b/>
                <w:color w:val="auto"/>
                <w:szCs w:val="16"/>
              </w:rPr>
            </w:pPr>
            <w:r w:rsidRPr="00A10310">
              <w:rPr>
                <w:bCs/>
                <w:color w:val="auto"/>
                <w:szCs w:val="16"/>
                <w:lang w:val="sr-Latn-CS"/>
              </w:rPr>
              <w:t xml:space="preserve">             </w:t>
            </w:r>
            <w:r>
              <w:rPr>
                <w:bCs/>
                <w:color w:val="auto"/>
                <w:szCs w:val="16"/>
                <w:lang w:val="en-US"/>
              </w:rPr>
              <w:t>1</w:t>
            </w:r>
            <w:r w:rsidR="00AF79C8">
              <w:rPr>
                <w:bCs/>
                <w:color w:val="auto"/>
                <w:szCs w:val="16"/>
                <w:lang w:val="en-US"/>
              </w:rPr>
              <w:t>5</w:t>
            </w:r>
            <w:r w:rsidRPr="00D55593">
              <w:rPr>
                <w:bCs/>
                <w:color w:val="auto"/>
                <w:szCs w:val="16"/>
              </w:rPr>
              <w:t>.12.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D6544D5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lastRenderedPageBreak/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10E6F54" w14:textId="4D59F43F" w:rsidR="004223B1" w:rsidRDefault="004223B1" w:rsidP="004223B1">
            <w:pPr>
              <w:pStyle w:val="BodyText3"/>
              <w:rPr>
                <w:rFonts w:cs="Arial"/>
                <w:sz w:val="16"/>
                <w:szCs w:val="16"/>
              </w:rPr>
            </w:pPr>
            <w:r w:rsidRPr="007B1FBD">
              <w:rPr>
                <w:rFonts w:cs="Arial"/>
                <w:sz w:val="16"/>
                <w:szCs w:val="16"/>
              </w:rPr>
              <w:t>Amini, aminokiseline, peptidi i proteini.</w:t>
            </w:r>
          </w:p>
        </w:tc>
      </w:tr>
      <w:tr w:rsidR="004223B1" w:rsidRPr="00292AE5" w14:paraId="601CCE32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26297847" w14:textId="77777777" w:rsidR="004223B1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FF7FEEE" w14:textId="77777777" w:rsidR="004223B1" w:rsidRPr="000E711C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7FBC0B6" w14:textId="3A311F33" w:rsidR="004223B1" w:rsidRPr="00551272" w:rsidRDefault="004223B1" w:rsidP="004223B1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551272">
              <w:rPr>
                <w:rFonts w:cs="Arial"/>
                <w:b/>
                <w:color w:val="auto"/>
                <w:sz w:val="16"/>
                <w:szCs w:val="16"/>
              </w:rPr>
              <w:t>Popravni kolokvijum</w:t>
            </w:r>
            <w:r w:rsidR="00551272" w:rsidRPr="00551272">
              <w:rPr>
                <w:rFonts w:cs="Arial"/>
                <w:b/>
                <w:color w:val="auto"/>
                <w:sz w:val="16"/>
                <w:szCs w:val="16"/>
              </w:rPr>
              <w:t xml:space="preserve">. </w:t>
            </w:r>
          </w:p>
        </w:tc>
      </w:tr>
      <w:tr w:rsidR="004223B1" w:rsidRPr="00BC3560" w14:paraId="28AF1291" w14:textId="77777777" w:rsidTr="007B1FBD">
        <w:trPr>
          <w:cantSplit/>
          <w:trHeight w:val="113"/>
        </w:trPr>
        <w:tc>
          <w:tcPr>
            <w:tcW w:w="77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526BA414" w14:textId="7DAC6A4E" w:rsidR="004223B1" w:rsidRPr="00D55593" w:rsidRDefault="004223B1" w:rsidP="004223B1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>XIV</w:t>
            </w:r>
            <w:r w:rsidRPr="00A10310">
              <w:rPr>
                <w:b/>
                <w:bCs/>
                <w:color w:val="auto"/>
                <w:szCs w:val="16"/>
                <w:lang w:val="it-IT"/>
              </w:rPr>
              <w:t xml:space="preserve">       </w:t>
            </w:r>
            <w:r w:rsidRPr="00D55593">
              <w:rPr>
                <w:bCs/>
                <w:color w:val="auto"/>
                <w:szCs w:val="16"/>
              </w:rPr>
              <w:t>2</w:t>
            </w:r>
            <w:r w:rsidR="00AF79C8">
              <w:rPr>
                <w:bCs/>
                <w:color w:val="auto"/>
                <w:szCs w:val="16"/>
              </w:rPr>
              <w:t>3</w:t>
            </w:r>
            <w:r w:rsidRPr="00D55593">
              <w:rPr>
                <w:bCs/>
                <w:color w:val="auto"/>
                <w:szCs w:val="16"/>
              </w:rPr>
              <w:t>.12.</w:t>
            </w:r>
          </w:p>
          <w:p w14:paraId="06827A85" w14:textId="77777777" w:rsidR="004223B1" w:rsidRPr="00D55593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4AFDC354" w14:textId="56A2FF54" w:rsidR="004223B1" w:rsidRPr="007B2C29" w:rsidRDefault="004223B1" w:rsidP="004223B1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43B5645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36945FE" w14:textId="36DDBF71" w:rsidR="004223B1" w:rsidRPr="00292AE5" w:rsidRDefault="004223B1" w:rsidP="004223B1">
            <w:pPr>
              <w:pStyle w:val="BodyText3"/>
              <w:rPr>
                <w:rFonts w:cs="Arial"/>
                <w:bCs/>
                <w:noProof/>
                <w:snapToGrid w:val="0"/>
                <w:sz w:val="16"/>
              </w:rPr>
            </w:pPr>
            <w:r w:rsidRPr="007B1FBD">
              <w:rPr>
                <w:rFonts w:cs="Arial"/>
                <w:bCs/>
                <w:noProof/>
                <w:snapToGrid w:val="0"/>
                <w:sz w:val="16"/>
              </w:rPr>
              <w:t>Ugljeni hidrati.</w:t>
            </w:r>
          </w:p>
        </w:tc>
      </w:tr>
      <w:tr w:rsidR="004223B1" w14:paraId="02FF4EE0" w14:textId="77777777" w:rsidTr="007B1FBD">
        <w:trPr>
          <w:cantSplit/>
          <w:trHeight w:val="112"/>
        </w:trPr>
        <w:tc>
          <w:tcPr>
            <w:tcW w:w="77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F6810BA" w14:textId="77777777" w:rsidR="004223B1" w:rsidRDefault="004223B1" w:rsidP="004223B1">
            <w:pPr>
              <w:pStyle w:val="BodyTextIndent2"/>
              <w:ind w:left="-25"/>
              <w:rPr>
                <w:b/>
                <w:bCs/>
                <w:color w:val="auto"/>
                <w:sz w:val="20"/>
                <w:szCs w:val="16"/>
              </w:rPr>
            </w:pP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656976C" w14:textId="77777777" w:rsidR="004223B1" w:rsidRPr="00C057EA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2FBDAA2" w14:textId="4BCEC9C3" w:rsidR="004223B1" w:rsidRPr="00BC482D" w:rsidRDefault="004223B1" w:rsidP="004223B1">
            <w:pPr>
              <w:pStyle w:val="BodyText3"/>
              <w:rPr>
                <w:rFonts w:cs="Arial"/>
                <w:b/>
                <w:bCs/>
                <w:noProof/>
                <w:snapToGrid w:val="0"/>
                <w:sz w:val="16"/>
                <w:lang w:val="sr-Latn-ME"/>
              </w:rPr>
            </w:pPr>
            <w:r>
              <w:rPr>
                <w:rFonts w:cs="Arial"/>
                <w:b/>
                <w:bCs/>
                <w:noProof/>
                <w:snapToGrid w:val="0"/>
                <w:sz w:val="16"/>
              </w:rPr>
              <w:t>Nadoknada neodr</w:t>
            </w:r>
            <w:r>
              <w:rPr>
                <w:rFonts w:cs="Arial"/>
                <w:b/>
                <w:bCs/>
                <w:noProof/>
                <w:snapToGrid w:val="0"/>
                <w:sz w:val="16"/>
                <w:lang w:val="sr-Latn-ME"/>
              </w:rPr>
              <w:t>ađenih vježbi</w:t>
            </w:r>
          </w:p>
        </w:tc>
      </w:tr>
      <w:tr w:rsidR="004223B1" w14:paraId="650C9254" w14:textId="77777777" w:rsidTr="007B1FBD">
        <w:trPr>
          <w:cantSplit/>
          <w:trHeight w:val="113"/>
        </w:trPr>
        <w:tc>
          <w:tcPr>
            <w:tcW w:w="771" w:type="pct"/>
            <w:gridSpan w:val="2"/>
            <w:tcBorders>
              <w:top w:val="dotted" w:sz="4" w:space="0" w:color="auto"/>
            </w:tcBorders>
            <w:vAlign w:val="center"/>
          </w:tcPr>
          <w:p w14:paraId="5F610E6C" w14:textId="462A3080" w:rsidR="004223B1" w:rsidRDefault="004223B1" w:rsidP="004223B1">
            <w:pPr>
              <w:pStyle w:val="BodyTextIndent2"/>
              <w:ind w:left="0"/>
              <w:rPr>
                <w:color w:val="auto"/>
                <w:szCs w:val="16"/>
              </w:rPr>
            </w:pPr>
            <w:r w:rsidRPr="0051534C">
              <w:rPr>
                <w:b/>
                <w:color w:val="auto"/>
                <w:szCs w:val="16"/>
              </w:rPr>
              <w:t>XV</w:t>
            </w:r>
          </w:p>
        </w:tc>
        <w:tc>
          <w:tcPr>
            <w:tcW w:w="407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9733DB9" w14:textId="77777777" w:rsidR="004223B1" w:rsidRDefault="004223B1" w:rsidP="004223B1">
            <w:pPr>
              <w:pStyle w:val="BodyText3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  <w:p w14:paraId="451398AE" w14:textId="77777777" w:rsidR="004223B1" w:rsidRDefault="004223B1" w:rsidP="004223B1">
            <w:pPr>
              <w:pStyle w:val="BodyText3"/>
              <w:jc w:val="center"/>
              <w:rPr>
                <w:color w:val="auto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BD52713" w14:textId="77777777" w:rsidR="004223B1" w:rsidRDefault="004223B1" w:rsidP="004223B1">
            <w:pPr>
              <w:pStyle w:val="BodyText3"/>
              <w:rPr>
                <w:rFonts w:cs="Arial"/>
                <w:b/>
                <w:bCs/>
                <w:noProof/>
                <w:snapToGrid w:val="0"/>
                <w:sz w:val="16"/>
              </w:rPr>
            </w:pPr>
          </w:p>
          <w:p w14:paraId="5B48D1E7" w14:textId="77777777" w:rsidR="004223B1" w:rsidRDefault="004223B1" w:rsidP="004223B1">
            <w:pPr>
              <w:pStyle w:val="BodyText3"/>
              <w:rPr>
                <w:rFonts w:cs="Arial"/>
                <w:b/>
                <w:bCs/>
                <w:noProof/>
                <w:snapToGrid w:val="0"/>
                <w:sz w:val="16"/>
              </w:rPr>
            </w:pPr>
            <w:r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  <w:t>Završni ispit</w:t>
            </w:r>
          </w:p>
          <w:p w14:paraId="13A96822" w14:textId="77777777" w:rsidR="004223B1" w:rsidRDefault="004223B1" w:rsidP="004223B1">
            <w:pPr>
              <w:pStyle w:val="BodyText3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254F8E" w14:paraId="28AF7AB0" w14:textId="77777777" w:rsidTr="007B1FBD">
        <w:trPr>
          <w:cantSplit/>
          <w:trHeight w:val="140"/>
        </w:trPr>
        <w:tc>
          <w:tcPr>
            <w:tcW w:w="1178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568046" w14:textId="77777777" w:rsidR="00254F8E" w:rsidRDefault="00254F8E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>
              <w:rPr>
                <w:b/>
                <w:bCs/>
                <w:color w:val="auto"/>
                <w:szCs w:val="16"/>
              </w:rPr>
              <w:t>XVI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83DC83" w14:textId="77777777" w:rsidR="00254F8E" w:rsidRDefault="008C1EAD" w:rsidP="008C1EAD">
            <w:pPr>
              <w:pStyle w:val="BodyText3"/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auto"/>
                <w:sz w:val="16"/>
                <w:szCs w:val="16"/>
                <w:lang w:val="sl-SI"/>
              </w:rPr>
              <w:t>Ovjera semestra i upis ocjena</w:t>
            </w:r>
          </w:p>
        </w:tc>
      </w:tr>
      <w:tr w:rsidR="00254F8E" w:rsidRPr="00BC3560" w14:paraId="61AEB502" w14:textId="77777777" w:rsidTr="007B1FBD">
        <w:trPr>
          <w:cantSplit/>
          <w:trHeight w:val="140"/>
        </w:trPr>
        <w:tc>
          <w:tcPr>
            <w:tcW w:w="1178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027765" w14:textId="77777777" w:rsidR="00254F8E" w:rsidRDefault="00254F8E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>
              <w:rPr>
                <w:b/>
                <w:bCs/>
                <w:color w:val="auto"/>
                <w:szCs w:val="16"/>
              </w:rPr>
              <w:t>XVII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AB4624" w14:textId="77777777" w:rsidR="00254F8E" w:rsidRDefault="008C1EAD">
            <w:pPr>
              <w:pStyle w:val="BodyText3"/>
              <w:rPr>
                <w:i/>
                <w:iCs/>
                <w:color w:val="auto"/>
                <w:szCs w:val="16"/>
              </w:rPr>
            </w:pPr>
            <w:r>
              <w:rPr>
                <w:rFonts w:cs="Arial"/>
                <w:i/>
                <w:iCs/>
                <w:color w:val="auto"/>
                <w:sz w:val="16"/>
                <w:szCs w:val="16"/>
                <w:lang w:val="sl-SI"/>
              </w:rPr>
              <w:t>Dopunska nastava i popravni ispitni rok</w:t>
            </w:r>
          </w:p>
        </w:tc>
      </w:tr>
      <w:tr w:rsidR="00254F8E" w14:paraId="23910A17" w14:textId="77777777" w:rsidTr="007B1FBD">
        <w:trPr>
          <w:cantSplit/>
          <w:trHeight w:val="140"/>
        </w:trPr>
        <w:tc>
          <w:tcPr>
            <w:tcW w:w="1178" w:type="pct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662F714" w14:textId="77777777" w:rsidR="00254F8E" w:rsidRDefault="007B2C29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>
              <w:rPr>
                <w:b/>
                <w:bCs/>
                <w:color w:val="auto"/>
                <w:szCs w:val="16"/>
              </w:rPr>
              <w:t xml:space="preserve">XVIII </w:t>
            </w:r>
            <w:r w:rsidR="00254F8E">
              <w:rPr>
                <w:b/>
                <w:bCs/>
                <w:color w:val="auto"/>
                <w:szCs w:val="16"/>
              </w:rPr>
              <w:t>XXI</w:t>
            </w:r>
          </w:p>
        </w:tc>
        <w:tc>
          <w:tcPr>
            <w:tcW w:w="3822" w:type="pct"/>
            <w:gridSpan w:val="6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AD7C94" w14:textId="77777777" w:rsidR="00254F8E" w:rsidRDefault="00254F8E">
            <w:pPr>
              <w:pStyle w:val="BodyText3"/>
              <w:rPr>
                <w:i/>
                <w:iCs/>
                <w:color w:val="auto"/>
                <w:szCs w:val="16"/>
              </w:rPr>
            </w:pPr>
          </w:p>
        </w:tc>
      </w:tr>
      <w:tr w:rsidR="00254F8E" w:rsidRPr="00BC3560" w14:paraId="50ECD875" w14:textId="77777777">
        <w:trPr>
          <w:cantSplit/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3CE368" w14:textId="77777777" w:rsidR="00254F8E" w:rsidRDefault="00254F8E" w:rsidP="00EC688A">
            <w:pPr>
              <w:pStyle w:val="BodyText3"/>
              <w:rPr>
                <w:b/>
                <w:bCs/>
                <w:color w:val="auto"/>
                <w:sz w:val="16"/>
              </w:rPr>
            </w:pPr>
            <w:r>
              <w:rPr>
                <w:rFonts w:cs="Arial"/>
                <w:b/>
                <w:bCs/>
                <w:i/>
                <w:iCs/>
                <w:szCs w:val="16"/>
                <w:lang w:val="sl-SI"/>
              </w:rPr>
              <w:t xml:space="preserve">Obaveze studenta u toku nastave: </w:t>
            </w:r>
            <w:r>
              <w:rPr>
                <w:sz w:val="16"/>
                <w:lang w:val="sl-SI"/>
              </w:rPr>
              <w:t xml:space="preserve">Studenti su obavezni </w:t>
            </w:r>
            <w:r w:rsidRPr="00EC688A">
              <w:rPr>
                <w:b/>
                <w:sz w:val="16"/>
                <w:lang w:val="sl-SI"/>
              </w:rPr>
              <w:t>zavr</w:t>
            </w:r>
            <w:r w:rsidR="00EC688A" w:rsidRPr="00EC688A">
              <w:rPr>
                <w:b/>
                <w:sz w:val="16"/>
                <w:lang w:val="sl-SI"/>
              </w:rPr>
              <w:t>š</w:t>
            </w:r>
            <w:r w:rsidRPr="00EC688A">
              <w:rPr>
                <w:b/>
                <w:sz w:val="16"/>
                <w:lang w:val="sl-SI"/>
              </w:rPr>
              <w:t xml:space="preserve">iti (uraditi) </w:t>
            </w:r>
            <w:r w:rsidR="00EC688A" w:rsidRPr="00EC688A">
              <w:rPr>
                <w:b/>
                <w:sz w:val="16"/>
                <w:lang w:val="sl-SI"/>
              </w:rPr>
              <w:t>sve</w:t>
            </w:r>
            <w:r>
              <w:rPr>
                <w:sz w:val="16"/>
                <w:lang w:val="sl-SI"/>
              </w:rPr>
              <w:t>programom predvidjene vjezbe</w:t>
            </w:r>
          </w:p>
        </w:tc>
      </w:tr>
      <w:tr w:rsidR="00254F8E" w14:paraId="07BDD562" w14:textId="77777777">
        <w:trPr>
          <w:cantSplit/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38EBE1" w14:textId="77777777" w:rsidR="00254F8E" w:rsidRPr="00EC688A" w:rsidRDefault="00254F8E" w:rsidP="00801A28">
            <w:pPr>
              <w:pStyle w:val="BodyText3"/>
              <w:rPr>
                <w:rFonts w:cs="Arial"/>
                <w:bCs/>
                <w:iCs/>
                <w:szCs w:val="16"/>
                <w:lang w:val="sl-SI"/>
              </w:rPr>
            </w:pPr>
            <w:r>
              <w:rPr>
                <w:rFonts w:cs="Arial"/>
                <w:b/>
                <w:bCs/>
                <w:i/>
                <w:iCs/>
                <w:szCs w:val="16"/>
                <w:lang w:val="sl-SI"/>
              </w:rPr>
              <w:t xml:space="preserve">Konsultacije: </w:t>
            </w:r>
            <w:r w:rsidR="00EC688A">
              <w:rPr>
                <w:rFonts w:cs="Arial"/>
                <w:bCs/>
                <w:iCs/>
                <w:sz w:val="16"/>
                <w:szCs w:val="16"/>
                <w:lang w:val="sl-SI"/>
              </w:rPr>
              <w:t>Ponedeljak 10.00h-1</w:t>
            </w:r>
            <w:r w:rsidR="00801A28">
              <w:rPr>
                <w:rFonts w:cs="Arial"/>
                <w:bCs/>
                <w:iCs/>
                <w:sz w:val="16"/>
                <w:szCs w:val="16"/>
                <w:lang w:val="sl-SI"/>
              </w:rPr>
              <w:t>2</w:t>
            </w:r>
            <w:r w:rsidR="00EC688A">
              <w:rPr>
                <w:rFonts w:cs="Arial"/>
                <w:bCs/>
                <w:iCs/>
                <w:sz w:val="16"/>
                <w:szCs w:val="16"/>
                <w:lang w:val="sl-SI"/>
              </w:rPr>
              <w:t>.00h</w:t>
            </w:r>
          </w:p>
        </w:tc>
      </w:tr>
      <w:tr w:rsidR="00254F8E" w14:paraId="29278EC5" w14:textId="77777777">
        <w:trPr>
          <w:cantSplit/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AFBE63" w14:textId="77777777" w:rsidR="00254F8E" w:rsidRDefault="00254F8E">
            <w:pPr>
              <w:pStyle w:val="BodyText3"/>
              <w:rPr>
                <w:b/>
                <w:bCs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>Opterećenje studenta u časovima:</w:t>
            </w:r>
          </w:p>
        </w:tc>
      </w:tr>
      <w:tr w:rsidR="00254F8E" w:rsidRPr="00BC3560" w14:paraId="0C2ACDBC" w14:textId="77777777">
        <w:trPr>
          <w:cantSplit/>
          <w:trHeight w:val="720"/>
        </w:trPr>
        <w:tc>
          <w:tcPr>
            <w:tcW w:w="1902" w:type="pct"/>
            <w:gridSpan w:val="6"/>
            <w:tcBorders>
              <w:top w:val="dotted" w:sz="4" w:space="0" w:color="auto"/>
              <w:bottom w:val="single" w:sz="4" w:space="0" w:color="auto"/>
            </w:tcBorders>
          </w:tcPr>
          <w:p w14:paraId="6D9CD4E2" w14:textId="77777777" w:rsidR="00254F8E" w:rsidRDefault="00254F8E">
            <w:pPr>
              <w:pStyle w:val="BodyText3"/>
              <w:jc w:val="center"/>
              <w:rPr>
                <w:color w:val="auto"/>
                <w:u w:val="single"/>
              </w:rPr>
            </w:pPr>
            <w:r>
              <w:rPr>
                <w:color w:val="auto"/>
                <w:u w:val="single"/>
              </w:rPr>
              <w:t>nedjeljno</w:t>
            </w:r>
          </w:p>
          <w:p w14:paraId="349FE095" w14:textId="77777777" w:rsidR="00254F8E" w:rsidRDefault="00254F8E">
            <w:pPr>
              <w:pStyle w:val="BodyText3"/>
              <w:jc w:val="center"/>
              <w:rPr>
                <w:rFonts w:cs="Arial"/>
                <w:b/>
                <w:sz w:val="16"/>
                <w:u w:val="single"/>
              </w:rPr>
            </w:pPr>
            <w:r>
              <w:rPr>
                <w:rFonts w:cs="Arial"/>
                <w:b/>
                <w:sz w:val="16"/>
              </w:rPr>
              <w:t xml:space="preserve">5 kredita x 40/30  = </w:t>
            </w:r>
            <w:r>
              <w:rPr>
                <w:rFonts w:cs="Arial"/>
                <w:b/>
                <w:sz w:val="16"/>
                <w:u w:val="single"/>
              </w:rPr>
              <w:t>6 sati i 40 minuta</w:t>
            </w:r>
          </w:p>
          <w:p w14:paraId="74777EFB" w14:textId="77777777" w:rsidR="00254F8E" w:rsidRDefault="00254F8E">
            <w:pPr>
              <w:pStyle w:val="BodyText3"/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 xml:space="preserve">      Struktura:</w:t>
            </w:r>
          </w:p>
          <w:p w14:paraId="274F4EA2" w14:textId="77777777" w:rsidR="00254F8E" w:rsidRDefault="00E9147D">
            <w:pPr>
              <w:pStyle w:val="BodyText3"/>
              <w:ind w:left="720"/>
              <w:rPr>
                <w:rFonts w:cs="Arial"/>
                <w:sz w:val="16"/>
              </w:rPr>
            </w:pPr>
            <w:r>
              <w:rPr>
                <w:rFonts w:cs="Arial"/>
                <w:b/>
                <w:sz w:val="16"/>
              </w:rPr>
              <w:t>2</w:t>
            </w:r>
            <w:r w:rsidR="00254F8E">
              <w:rPr>
                <w:rFonts w:cs="Arial"/>
                <w:sz w:val="16"/>
              </w:rPr>
              <w:t xml:space="preserve">sata predavanja </w:t>
            </w:r>
          </w:p>
          <w:p w14:paraId="2888629D" w14:textId="77777777" w:rsidR="00254F8E" w:rsidRDefault="00254F8E">
            <w:pPr>
              <w:pStyle w:val="BodyText3"/>
              <w:ind w:left="720"/>
              <w:rPr>
                <w:rFonts w:cs="Arial"/>
                <w:sz w:val="16"/>
              </w:rPr>
            </w:pPr>
            <w:r>
              <w:rPr>
                <w:rFonts w:cs="Arial"/>
                <w:b/>
                <w:sz w:val="16"/>
              </w:rPr>
              <w:t>2</w:t>
            </w:r>
            <w:r>
              <w:rPr>
                <w:rFonts w:cs="Arial"/>
                <w:sz w:val="16"/>
              </w:rPr>
              <w:t xml:space="preserve"> sata vježbi </w:t>
            </w:r>
          </w:p>
          <w:p w14:paraId="133BD8A3" w14:textId="77777777" w:rsidR="00254F8E" w:rsidRDefault="00254F8E">
            <w:pPr>
              <w:pStyle w:val="BodyText3"/>
              <w:jc w:val="both"/>
              <w:rPr>
                <w:color w:val="auto"/>
                <w:lang w:val="sl-SI"/>
              </w:rPr>
            </w:pPr>
            <w:r>
              <w:rPr>
                <w:rFonts w:cs="Arial"/>
                <w:b/>
                <w:sz w:val="16"/>
              </w:rPr>
              <w:t xml:space="preserve">1 </w:t>
            </w:r>
            <w:r>
              <w:rPr>
                <w:rFonts w:cs="Arial"/>
                <w:sz w:val="16"/>
              </w:rPr>
              <w:t>sata i 40 minuta individualnog rada studenata (priprema za laboratorijskevježbe, za kolokvijume, izrada domaćih zadataka) ukljucujuci i konsultacije</w:t>
            </w:r>
          </w:p>
        </w:tc>
        <w:tc>
          <w:tcPr>
            <w:tcW w:w="3098" w:type="pct"/>
            <w:gridSpan w:val="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9F29025" w14:textId="77777777" w:rsidR="00254F8E" w:rsidRDefault="00254F8E">
            <w:pPr>
              <w:pStyle w:val="BodyText3"/>
              <w:jc w:val="center"/>
              <w:rPr>
                <w:color w:val="auto"/>
                <w:u w:val="single"/>
                <w:vertAlign w:val="superscript"/>
              </w:rPr>
            </w:pPr>
            <w:r>
              <w:rPr>
                <w:color w:val="auto"/>
                <w:u w:val="single"/>
              </w:rPr>
              <w:t>u semestru</w:t>
            </w:r>
          </w:p>
          <w:p w14:paraId="6990DEB7" w14:textId="77777777" w:rsidR="00254F8E" w:rsidRDefault="00254F8E">
            <w:pPr>
              <w:pStyle w:val="BodyText3"/>
              <w:ind w:left="431"/>
              <w:rPr>
                <w:rFonts w:cs="Arial"/>
                <w:sz w:val="16"/>
                <w:u w:val="single"/>
              </w:rPr>
            </w:pPr>
            <w:r>
              <w:rPr>
                <w:rFonts w:cs="Arial"/>
                <w:b/>
                <w:sz w:val="16"/>
              </w:rPr>
              <w:t>Nastava i završni ispit</w:t>
            </w:r>
            <w:r>
              <w:rPr>
                <w:rFonts w:cs="Arial"/>
                <w:sz w:val="16"/>
              </w:rPr>
              <w:t xml:space="preserve">: (6 sati i 40 minuta) x16= </w:t>
            </w:r>
            <w:r>
              <w:rPr>
                <w:rFonts w:cs="Arial"/>
                <w:b/>
                <w:sz w:val="16"/>
                <w:u w:val="single"/>
              </w:rPr>
              <w:t xml:space="preserve">106 sati i 40 minuta </w:t>
            </w:r>
          </w:p>
          <w:p w14:paraId="75BCF54F" w14:textId="77777777" w:rsidR="00254F8E" w:rsidRDefault="00254F8E">
            <w:pPr>
              <w:pStyle w:val="BodyText3"/>
              <w:ind w:left="431"/>
              <w:rPr>
                <w:rFonts w:cs="Arial"/>
                <w:sz w:val="16"/>
              </w:rPr>
            </w:pPr>
            <w:r>
              <w:rPr>
                <w:rFonts w:cs="Arial"/>
                <w:b/>
                <w:sz w:val="16"/>
              </w:rPr>
              <w:t>Neophodna priprema prije pocetka semestra (administracija, upis, ovjera)</w:t>
            </w:r>
          </w:p>
          <w:p w14:paraId="6D1BC7F0" w14:textId="77777777" w:rsidR="00254F8E" w:rsidRDefault="00254F8E">
            <w:pPr>
              <w:pStyle w:val="BodyText3"/>
              <w:ind w:left="431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2 x (6 sati i 40 minuta) = 13 sat i 20 minuta</w:t>
            </w:r>
          </w:p>
          <w:p w14:paraId="5DD24649" w14:textId="77777777" w:rsidR="00254F8E" w:rsidRDefault="00254F8E">
            <w:pPr>
              <w:pStyle w:val="BodyText3"/>
              <w:ind w:left="431"/>
              <w:rPr>
                <w:rFonts w:cs="Arial"/>
                <w:sz w:val="16"/>
              </w:rPr>
            </w:pPr>
            <w:r>
              <w:rPr>
                <w:rFonts w:cs="Arial"/>
                <w:b/>
                <w:sz w:val="16"/>
              </w:rPr>
              <w:t>Ukupno opterećenje za  predmet  5</w:t>
            </w:r>
            <w:r>
              <w:rPr>
                <w:rFonts w:cs="Arial"/>
                <w:b/>
                <w:sz w:val="16"/>
                <w:u w:val="single"/>
              </w:rPr>
              <w:t>x30  = 150 sati</w:t>
            </w:r>
          </w:p>
          <w:p w14:paraId="66DF4159" w14:textId="77777777" w:rsidR="00254F8E" w:rsidRDefault="00254F8E">
            <w:pPr>
              <w:pStyle w:val="BodyText3"/>
              <w:rPr>
                <w:rFonts w:cs="Arial"/>
                <w:b/>
                <w:sz w:val="16"/>
              </w:rPr>
            </w:pPr>
          </w:p>
          <w:p w14:paraId="1DDAE394" w14:textId="77777777" w:rsidR="00254F8E" w:rsidRDefault="00254F8E">
            <w:pPr>
              <w:pStyle w:val="BodyText3"/>
              <w:rPr>
                <w:rFonts w:cs="Arial"/>
                <w:sz w:val="16"/>
              </w:rPr>
            </w:pPr>
            <w:r>
              <w:rPr>
                <w:rFonts w:cs="Arial"/>
                <w:b/>
                <w:sz w:val="16"/>
              </w:rPr>
              <w:t xml:space="preserve">Dopunski rad </w:t>
            </w:r>
            <w:r>
              <w:rPr>
                <w:rFonts w:cs="Arial"/>
                <w:sz w:val="16"/>
              </w:rPr>
              <w:t xml:space="preserve"> za pripremu ispita u popravnom ispitnom roku, uključujući i polaganje popravnog ispita od 0 – 41 i 50 minuta.</w:t>
            </w:r>
          </w:p>
          <w:p w14:paraId="71595BFC" w14:textId="77777777" w:rsidR="00254F8E" w:rsidRDefault="00254F8E">
            <w:pPr>
              <w:pStyle w:val="BodyText3"/>
              <w:rPr>
                <w:color w:val="auto"/>
              </w:rPr>
            </w:pPr>
            <w:r>
              <w:rPr>
                <w:rFonts w:cs="Arial"/>
                <w:sz w:val="16"/>
              </w:rPr>
              <w:t>Struktura opterecenja: 106 sati i 30 minuta (nastava) + 13 sati i 20 minuta (priprema) + 41 sati i 50 minuta (dopunski rad)</w:t>
            </w:r>
            <w:r>
              <w:rPr>
                <w:rFonts w:cs="Arial"/>
                <w:color w:val="auto"/>
                <w:sz w:val="16"/>
              </w:rPr>
              <w:t>:</w:t>
            </w:r>
          </w:p>
        </w:tc>
      </w:tr>
      <w:tr w:rsidR="00254F8E" w:rsidRPr="00FB2DE9" w14:paraId="07E59873" w14:textId="77777777">
        <w:trPr>
          <w:cantSplit/>
          <w:trHeight w:val="507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34A16" w14:textId="77777777" w:rsidR="001B30F2" w:rsidRDefault="00254F8E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Literatura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lang w:val="sr-Latn-CS"/>
              </w:rPr>
              <w:t xml:space="preserve">: </w:t>
            </w:r>
          </w:p>
          <w:p w14:paraId="21DE0EF4" w14:textId="77777777" w:rsidR="00254F8E" w:rsidRPr="00FB2DE9" w:rsidRDefault="007844F3" w:rsidP="00FB2DE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</w:pPr>
            <w:r w:rsidRPr="00FB2DE9">
              <w:rPr>
                <w:rFonts w:ascii="Arial" w:hAnsi="Arial" w:cs="Arial"/>
                <w:noProof/>
                <w:color w:val="000000"/>
                <w:sz w:val="16"/>
                <w:lang w:val="it-IT"/>
              </w:rPr>
              <w:t>Arsenijevi</w:t>
            </w:r>
            <w:r w:rsidRPr="00FB2DE9">
              <w:rPr>
                <w:rFonts w:ascii="Arial" w:hAnsi="Arial" w:cs="Arial"/>
                <w:noProof/>
                <w:color w:val="000000"/>
                <w:sz w:val="16"/>
                <w:lang w:val="sr-Latn-CS"/>
              </w:rPr>
              <w:t>ć</w:t>
            </w:r>
            <w:r w:rsidR="00254F8E" w:rsidRPr="00FB2DE9">
              <w:rPr>
                <w:rFonts w:ascii="Arial" w:hAnsi="Arial" w:cs="Arial"/>
                <w:noProof/>
                <w:color w:val="000000"/>
                <w:sz w:val="16"/>
                <w:lang w:val="sr-Latn-CS"/>
              </w:rPr>
              <w:t xml:space="preserve">,, 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  <w:lang w:val="it-IT"/>
              </w:rPr>
              <w:t>Op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  <w:t>š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  <w:lang w:val="it-IT"/>
              </w:rPr>
              <w:t>taIneorganskahemija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  <w:t xml:space="preserve">, 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  <w:lang w:val="it-IT"/>
              </w:rPr>
              <w:t>Nau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  <w:t>č</w:t>
            </w:r>
            <w:r w:rsidR="00254F8E" w:rsidRPr="00FB2DE9">
              <w:rPr>
                <w:rFonts w:ascii="Arial" w:hAnsi="Arial" w:cs="Arial"/>
                <w:i/>
                <w:noProof/>
                <w:color w:val="000000"/>
                <w:sz w:val="16"/>
                <w:lang w:val="it-IT"/>
              </w:rPr>
              <w:t>naknjiga</w:t>
            </w:r>
            <w:r w:rsidR="00254F8E" w:rsidRPr="00FB2DE9"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  <w:t>-</w:t>
            </w:r>
            <w:r w:rsidR="00254F8E" w:rsidRPr="00FB2DE9">
              <w:rPr>
                <w:rFonts w:ascii="Arial" w:hAnsi="Arial" w:cs="Arial"/>
                <w:i/>
                <w:noProof/>
                <w:color w:val="000000"/>
                <w:sz w:val="16"/>
                <w:lang w:val="it-IT"/>
              </w:rPr>
              <w:t>Beograd</w:t>
            </w:r>
            <w:r w:rsidR="00254F8E" w:rsidRPr="00FB2DE9"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  <w:t xml:space="preserve"> 1998</w:t>
            </w:r>
          </w:p>
          <w:p w14:paraId="5EF05BC3" w14:textId="77777777" w:rsidR="00FB2DE9" w:rsidRPr="00FB2DE9" w:rsidRDefault="00FB2DE9" w:rsidP="00FB2DE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</w:pP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  <w:lang w:val="sr-Latn-CS"/>
              </w:rPr>
              <w:t>P. Đurđević, M.Đuran, Opšta i neorganska hemija, PMF Kragujevac 2002</w:t>
            </w:r>
          </w:p>
          <w:p w14:paraId="45FD3FBA" w14:textId="77777777" w:rsidR="001B30F2" w:rsidRPr="00FB2DE9" w:rsidRDefault="00882A8A" w:rsidP="00FB2DE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Cs/>
                <w:iCs/>
                <w:noProof/>
                <w:color w:val="000000"/>
                <w:sz w:val="16"/>
                <w:lang w:val="it-IT"/>
              </w:rPr>
            </w:pPr>
            <w:r>
              <w:rPr>
                <w:rFonts w:ascii="Arial" w:hAnsi="Arial" w:cs="Arial"/>
                <w:bCs/>
                <w:iCs/>
                <w:noProof/>
                <w:color w:val="000000"/>
                <w:sz w:val="16"/>
                <w:lang w:val="it-IT"/>
              </w:rPr>
              <w:t>J. Bojanović, M. Čorbić, Opšta hemija za studente medicine, Medicinska knjiga, Beograd</w:t>
            </w:r>
          </w:p>
          <w:p w14:paraId="1F828E07" w14:textId="77777777" w:rsidR="00254F8E" w:rsidRPr="00FB2DE9" w:rsidRDefault="00882A8A" w:rsidP="00FB2DE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noProof/>
                <w:color w:val="000000"/>
                <w:sz w:val="16"/>
                <w:lang w:val="it-IT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lang w:val="it-IT"/>
              </w:rPr>
              <w:t>R. Vukićević, A. Dražić, Z.VUjović, Organska hemija za studente medicine, Svetlost Beograd</w:t>
            </w:r>
          </w:p>
          <w:p w14:paraId="6E8F52A5" w14:textId="77777777" w:rsidR="00FB2DE9" w:rsidRPr="00FB2DE9" w:rsidRDefault="00FB2DE9" w:rsidP="00FB2DE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Cs/>
                <w:noProof/>
                <w:color w:val="000000"/>
                <w:sz w:val="16"/>
              </w:rPr>
            </w:pPr>
            <w:r w:rsidRPr="00FB2DE9">
              <w:rPr>
                <w:rFonts w:ascii="Arial" w:hAnsi="Arial" w:cs="Arial"/>
                <w:bCs/>
                <w:noProof/>
                <w:color w:val="000000"/>
                <w:sz w:val="16"/>
              </w:rPr>
              <w:t>Brown, Lemay, Bursten: Chemistry, Cental Science</w:t>
            </w:r>
          </w:p>
          <w:p w14:paraId="0B627550" w14:textId="77777777" w:rsidR="00254F8E" w:rsidRPr="00FB2DE9" w:rsidRDefault="00882A8A" w:rsidP="00FB2DE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snapToGrid w:val="0"/>
                <w:color w:val="000000"/>
                <w:sz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</w:rPr>
              <w:t>I. Karadžić, Praktikum za hemiju, Medicinski fakultet Beograd</w:t>
            </w:r>
          </w:p>
          <w:p w14:paraId="5B3B2ACB" w14:textId="77777777" w:rsidR="00254F8E" w:rsidRPr="00FB2DE9" w:rsidRDefault="00254F8E" w:rsidP="00FB2DE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FB2DE9">
              <w:rPr>
                <w:rFonts w:ascii="Arial" w:hAnsi="Arial" w:cs="Arial"/>
                <w:noProof/>
                <w:color w:val="000000"/>
                <w:sz w:val="16"/>
              </w:rPr>
              <w:t>Milan Sikirica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</w:rPr>
              <w:t>, Stehiometrija</w:t>
            </w:r>
            <w:r w:rsidRPr="00FB2DE9">
              <w:rPr>
                <w:rFonts w:ascii="Arial" w:hAnsi="Arial" w:cs="Arial"/>
                <w:noProof/>
                <w:color w:val="000000"/>
                <w:sz w:val="16"/>
              </w:rPr>
              <w:t xml:space="preserve">, </w:t>
            </w:r>
            <w:r w:rsidRPr="00FB2DE9">
              <w:rPr>
                <w:rFonts w:ascii="Arial" w:hAnsi="Arial" w:cs="Arial"/>
                <w:i/>
                <w:noProof/>
                <w:color w:val="000000"/>
                <w:sz w:val="16"/>
              </w:rPr>
              <w:t xml:space="preserve">Školska knjiga, Zagreb, 1989., </w:t>
            </w:r>
            <w:r w:rsidRPr="00FB2DE9">
              <w:rPr>
                <w:rFonts w:ascii="Arial" w:hAnsi="Arial" w:cs="Arial"/>
                <w:noProof/>
                <w:color w:val="000000"/>
                <w:sz w:val="16"/>
              </w:rPr>
              <w:t>Zbirka zadataka</w:t>
            </w:r>
            <w:r w:rsidRPr="00FB2DE9">
              <w:rPr>
                <w:rFonts w:ascii="Arial" w:hAnsi="Arial" w:cs="Arial"/>
                <w:noProof/>
                <w:color w:val="800000"/>
                <w:sz w:val="16"/>
              </w:rPr>
              <w:t>.</w:t>
            </w:r>
          </w:p>
        </w:tc>
      </w:tr>
      <w:tr w:rsidR="00254F8E" w:rsidRPr="00BC3560" w14:paraId="3C94DEDC" w14:textId="77777777">
        <w:trPr>
          <w:cantSplit/>
          <w:trHeight w:val="593"/>
        </w:trPr>
        <w:tc>
          <w:tcPr>
            <w:tcW w:w="5000" w:type="pct"/>
            <w:gridSpan w:val="10"/>
            <w:tcBorders>
              <w:bottom w:val="dotted" w:sz="4" w:space="0" w:color="auto"/>
            </w:tcBorders>
          </w:tcPr>
          <w:p w14:paraId="0E161A12" w14:textId="77777777" w:rsidR="00254F8E" w:rsidRDefault="00254F8E">
            <w:pPr>
              <w:ind w:left="360"/>
              <w:rPr>
                <w:rFonts w:ascii="Arial" w:hAnsi="Arial"/>
                <w:color w:val="800000"/>
                <w:sz w:val="16"/>
                <w:lang w:val="sl-SI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Oblici provjere znanja i ocjenjivanje:</w:t>
            </w:r>
          </w:p>
          <w:p w14:paraId="00F2D10D" w14:textId="77777777" w:rsidR="00254F8E" w:rsidRDefault="007844F3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lang w:val="sl-SI"/>
              </w:rPr>
            </w:pPr>
            <w:r>
              <w:rPr>
                <w:rFonts w:ascii="Arial" w:hAnsi="Arial" w:cs="Arial"/>
                <w:color w:val="000000"/>
                <w:sz w:val="16"/>
                <w:lang w:val="sl-SI"/>
              </w:rPr>
              <w:t>3 domać</w:t>
            </w:r>
            <w:r w:rsidR="00254F8E">
              <w:rPr>
                <w:rFonts w:ascii="Arial" w:hAnsi="Arial" w:cs="Arial"/>
                <w:color w:val="000000"/>
                <w:sz w:val="16"/>
                <w:lang w:val="sl-SI"/>
              </w:rPr>
              <w:t>a zadatka – 6 poena</w:t>
            </w:r>
          </w:p>
          <w:p w14:paraId="7E4A8F26" w14:textId="77777777" w:rsidR="00254F8E" w:rsidRDefault="00254F8E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lang w:val="sl-SI"/>
              </w:rPr>
            </w:pPr>
            <w:r>
              <w:rPr>
                <w:rFonts w:ascii="Arial" w:hAnsi="Arial" w:cs="Arial"/>
                <w:color w:val="000000"/>
                <w:sz w:val="16"/>
                <w:lang w:val="sl-SI"/>
              </w:rPr>
              <w:t>Aktivnost na vježbama i predati izvještaji : (  4  poena ),</w:t>
            </w:r>
          </w:p>
          <w:p w14:paraId="0D62A430" w14:textId="39F4B640" w:rsidR="00254F8E" w:rsidRDefault="00363BB3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lang w:val="sl-SI"/>
              </w:rPr>
            </w:pPr>
            <w:r>
              <w:rPr>
                <w:rFonts w:ascii="Arial" w:hAnsi="Arial" w:cs="Arial"/>
                <w:color w:val="000000"/>
                <w:sz w:val="16"/>
                <w:lang w:val="sl-SI"/>
              </w:rPr>
              <w:t>Seminarski rad</w:t>
            </w:r>
            <w:r w:rsidR="00254F8E">
              <w:rPr>
                <w:rFonts w:ascii="Arial" w:hAnsi="Arial" w:cs="Arial"/>
                <w:color w:val="000000"/>
                <w:sz w:val="16"/>
                <w:lang w:val="sl-SI"/>
              </w:rPr>
              <w:t xml:space="preserve"> (10 poena),</w:t>
            </w:r>
          </w:p>
          <w:p w14:paraId="1C417C5D" w14:textId="77777777" w:rsidR="00254F8E" w:rsidRDefault="00F81103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lang w:val="sl-SI"/>
              </w:rPr>
            </w:pPr>
            <w:r>
              <w:rPr>
                <w:rFonts w:ascii="Arial" w:hAnsi="Arial" w:cs="Arial"/>
                <w:color w:val="000000"/>
                <w:sz w:val="16"/>
                <w:lang w:val="sl-SI"/>
              </w:rPr>
              <w:t>K</w:t>
            </w:r>
            <w:r w:rsidR="00254F8E">
              <w:rPr>
                <w:rFonts w:ascii="Arial" w:hAnsi="Arial" w:cs="Arial"/>
                <w:color w:val="000000"/>
                <w:sz w:val="16"/>
                <w:lang w:val="sl-SI"/>
              </w:rPr>
              <w:t>olokvijum : ( 30 poena),</w:t>
            </w:r>
          </w:p>
          <w:p w14:paraId="174CB4BC" w14:textId="77777777" w:rsidR="00254F8E" w:rsidRDefault="00254F8E">
            <w:pPr>
              <w:rPr>
                <w:rFonts w:ascii="Arial" w:hAnsi="Arial" w:cs="Arial"/>
                <w:i/>
                <w:color w:val="000000"/>
                <w:sz w:val="16"/>
                <w:lang w:val="sr-Latn-CS"/>
              </w:rPr>
            </w:pPr>
            <w:r>
              <w:rPr>
                <w:rFonts w:ascii="Arial" w:hAnsi="Arial" w:cs="Arial"/>
                <w:color w:val="000000"/>
                <w:sz w:val="16"/>
                <w:lang w:val="sl-SI"/>
              </w:rPr>
              <w:t xml:space="preserve">,       -       Završni ispit : ( 50 poena), </w:t>
            </w:r>
          </w:p>
          <w:p w14:paraId="74BE4591" w14:textId="77777777" w:rsidR="00254F8E" w:rsidRDefault="00653676" w:rsidP="00E9147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lang w:val="sr-Latn-CS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6"/>
                <w:lang w:val="sr-Latn-CS"/>
              </w:rPr>
              <w:t>Ispit je polozen sa 50</w:t>
            </w:r>
            <w:r w:rsidR="00254F8E">
              <w:rPr>
                <w:rFonts w:ascii="Arial" w:hAnsi="Arial" w:cs="Arial"/>
                <w:b/>
                <w:bCs/>
                <w:iCs/>
                <w:color w:val="000000"/>
                <w:sz w:val="16"/>
                <w:lang w:val="sr-Latn-CS"/>
              </w:rPr>
              <w:t xml:space="preserve"> poen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16"/>
                <w:lang w:val="sr-Latn-CS"/>
              </w:rPr>
              <w:t>a.</w:t>
            </w:r>
          </w:p>
          <w:p w14:paraId="427FD17F" w14:textId="77777777" w:rsidR="00254F8E" w:rsidRDefault="00254F8E">
            <w:pPr>
              <w:ind w:left="180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</w:p>
        </w:tc>
      </w:tr>
      <w:tr w:rsidR="00254F8E" w14:paraId="6DFF819C" w14:textId="77777777" w:rsidTr="007B1FBD">
        <w:trPr>
          <w:cantSplit/>
          <w:trHeight w:val="295"/>
        </w:trPr>
        <w:tc>
          <w:tcPr>
            <w:tcW w:w="841" w:type="pct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6368313" w14:textId="77777777" w:rsidR="00254F8E" w:rsidRDefault="00254F8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lang w:val="sr-Latn-CS"/>
              </w:rPr>
              <w:t>Ocjena</w:t>
            </w:r>
          </w:p>
        </w:tc>
        <w:tc>
          <w:tcPr>
            <w:tcW w:w="832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4F51FB" w14:textId="77777777" w:rsidR="00254F8E" w:rsidRDefault="00254F8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A</w:t>
            </w:r>
          </w:p>
        </w:tc>
        <w:tc>
          <w:tcPr>
            <w:tcW w:w="833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090178" w14:textId="77777777" w:rsidR="00254F8E" w:rsidRDefault="00254F8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B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8A3907" w14:textId="77777777" w:rsidR="00254F8E" w:rsidRDefault="00254F8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C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BA929D" w14:textId="77777777" w:rsidR="00254F8E" w:rsidRDefault="00254F8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D</w:t>
            </w:r>
          </w:p>
        </w:tc>
        <w:tc>
          <w:tcPr>
            <w:tcW w:w="82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977F68" w14:textId="77777777" w:rsidR="00254F8E" w:rsidRDefault="00254F8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E</w:t>
            </w:r>
          </w:p>
        </w:tc>
      </w:tr>
      <w:tr w:rsidR="00254F8E" w14:paraId="44C70A2E" w14:textId="77777777" w:rsidTr="007B1FBD">
        <w:trPr>
          <w:cantSplit/>
          <w:trHeight w:val="295"/>
        </w:trPr>
        <w:tc>
          <w:tcPr>
            <w:tcW w:w="841" w:type="pct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1C2CC9" w14:textId="77777777" w:rsidR="00254F8E" w:rsidRDefault="00254F8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vertAlign w:val="superscript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lang w:val="sr-Latn-CS"/>
              </w:rPr>
              <w:t>Broj poen</w:t>
            </w:r>
            <w:r w:rsidR="00C72CE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</w:rPr>
              <w:t>a</w:t>
            </w:r>
          </w:p>
        </w:tc>
        <w:tc>
          <w:tcPr>
            <w:tcW w:w="832" w:type="pct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19EF299C" w14:textId="77777777" w:rsidR="00254F8E" w:rsidRDefault="00254F8E" w:rsidP="00CC691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90-100</w:t>
            </w:r>
          </w:p>
        </w:tc>
        <w:tc>
          <w:tcPr>
            <w:tcW w:w="833" w:type="pct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71C12A1" w14:textId="77777777" w:rsidR="00254F8E" w:rsidRDefault="00254F8E" w:rsidP="00CC691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80-89</w:t>
            </w:r>
          </w:p>
        </w:tc>
        <w:tc>
          <w:tcPr>
            <w:tcW w:w="833" w:type="pct"/>
            <w:tcBorders>
              <w:top w:val="dotted" w:sz="4" w:space="0" w:color="auto"/>
              <w:bottom w:val="single" w:sz="4" w:space="0" w:color="auto"/>
            </w:tcBorders>
          </w:tcPr>
          <w:p w14:paraId="5B034C81" w14:textId="77777777" w:rsidR="00254F8E" w:rsidRDefault="00254F8E" w:rsidP="00CC691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70-79</w:t>
            </w:r>
          </w:p>
        </w:tc>
        <w:tc>
          <w:tcPr>
            <w:tcW w:w="833" w:type="pct"/>
            <w:tcBorders>
              <w:top w:val="dotted" w:sz="4" w:space="0" w:color="auto"/>
              <w:bottom w:val="single" w:sz="4" w:space="0" w:color="auto"/>
            </w:tcBorders>
          </w:tcPr>
          <w:p w14:paraId="289ADC89" w14:textId="77777777" w:rsidR="00254F8E" w:rsidRDefault="00254F8E" w:rsidP="00CC691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60-69</w:t>
            </w:r>
          </w:p>
        </w:tc>
        <w:tc>
          <w:tcPr>
            <w:tcW w:w="828" w:type="pct"/>
            <w:tcBorders>
              <w:top w:val="dotted" w:sz="4" w:space="0" w:color="auto"/>
              <w:bottom w:val="single" w:sz="4" w:space="0" w:color="auto"/>
            </w:tcBorders>
          </w:tcPr>
          <w:p w14:paraId="580B4E48" w14:textId="77777777" w:rsidR="00254F8E" w:rsidRDefault="00254F8E" w:rsidP="00CC691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lang w:val="sr-Latn-CS"/>
              </w:rPr>
              <w:t>50-59</w:t>
            </w:r>
          </w:p>
        </w:tc>
      </w:tr>
    </w:tbl>
    <w:p w14:paraId="22DE6160" w14:textId="77777777" w:rsidR="00254F8E" w:rsidRDefault="00254F8E" w:rsidP="00A90569">
      <w:pPr>
        <w:pStyle w:val="Heading4"/>
        <w:jc w:val="center"/>
        <w:rPr>
          <w:rFonts w:ascii="Arial" w:hAnsi="Arial" w:cs="Arial"/>
          <w:b w:val="0"/>
          <w:bCs w:val="0"/>
          <w:i w:val="0"/>
          <w:iCs w:val="0"/>
          <w:color w:val="000000"/>
          <w:sz w:val="28"/>
          <w:vertAlign w:val="superscript"/>
          <w:lang w:val="sr-Latn-CS"/>
        </w:rPr>
      </w:pPr>
      <w:r>
        <w:rPr>
          <w:rFonts w:ascii="Arial" w:hAnsi="Arial" w:cs="Arial"/>
          <w:b w:val="0"/>
          <w:bCs w:val="0"/>
          <w:i w:val="0"/>
          <w:iCs w:val="0"/>
          <w:color w:val="000000"/>
          <w:sz w:val="28"/>
          <w:vertAlign w:val="superscript"/>
          <w:lang w:val="sr-Latn-CS"/>
        </w:rPr>
        <w:t xml:space="preserve">Napomena: Laboratorijske  vježbe se izvode u grupama po </w:t>
      </w:r>
      <w:r w:rsidR="00CC6910">
        <w:rPr>
          <w:rFonts w:ascii="Arial" w:hAnsi="Arial" w:cs="Arial"/>
          <w:b w:val="0"/>
          <w:bCs w:val="0"/>
          <w:i w:val="0"/>
          <w:iCs w:val="0"/>
          <w:color w:val="000000"/>
          <w:sz w:val="28"/>
          <w:vertAlign w:val="superscript"/>
          <w:lang w:val="sr-Latn-CS"/>
        </w:rPr>
        <w:t>10-</w:t>
      </w:r>
      <w:r>
        <w:rPr>
          <w:rFonts w:ascii="Arial" w:hAnsi="Arial" w:cs="Arial"/>
          <w:b w:val="0"/>
          <w:bCs w:val="0"/>
          <w:i w:val="0"/>
          <w:iCs w:val="0"/>
          <w:color w:val="000000"/>
          <w:sz w:val="28"/>
          <w:vertAlign w:val="superscript"/>
          <w:lang w:val="sr-Latn-CS"/>
        </w:rPr>
        <w:t>13  studenata</w:t>
      </w:r>
    </w:p>
    <w:p w14:paraId="484A7179" w14:textId="77777777" w:rsidR="00254F8E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20"/>
          <w:vertAlign w:val="superscript"/>
          <w:lang w:val="sr-Latn-CS"/>
        </w:rPr>
      </w:pPr>
    </w:p>
    <w:p w14:paraId="6AF00160" w14:textId="77777777" w:rsidR="00254F8E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20"/>
          <w:vertAlign w:val="superscript"/>
          <w:lang w:val="sr-Latn-CS"/>
        </w:rPr>
      </w:pPr>
    </w:p>
    <w:p w14:paraId="1471B896" w14:textId="77777777" w:rsidR="00254F8E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20"/>
          <w:vertAlign w:val="superscript"/>
          <w:lang w:val="sr-Latn-CS"/>
        </w:rPr>
      </w:pPr>
    </w:p>
    <w:p w14:paraId="69C31DF1" w14:textId="77777777" w:rsidR="00254F8E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20"/>
          <w:vertAlign w:val="superscript"/>
          <w:lang w:val="sr-Latn-CS"/>
        </w:rPr>
      </w:pPr>
    </w:p>
    <w:p w14:paraId="7D60A361" w14:textId="77777777" w:rsidR="00254F8E" w:rsidRDefault="00254F8E">
      <w:pPr>
        <w:rPr>
          <w:lang w:val="sr-Latn-CS"/>
        </w:rPr>
      </w:pPr>
    </w:p>
    <w:p w14:paraId="7F68B19A" w14:textId="77777777" w:rsidR="00254F8E" w:rsidRDefault="00254F8E">
      <w:pPr>
        <w:rPr>
          <w:lang w:val="sr-Latn-CS"/>
        </w:rPr>
      </w:pPr>
    </w:p>
    <w:p w14:paraId="6E725A67" w14:textId="77777777" w:rsidR="00623D56" w:rsidRDefault="00623D56">
      <w:pPr>
        <w:rPr>
          <w:lang w:val="sr-Latn-CS"/>
        </w:rPr>
      </w:pPr>
    </w:p>
    <w:sectPr w:rsidR="00623D56" w:rsidSect="000C25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A23"/>
    <w:multiLevelType w:val="hybridMultilevel"/>
    <w:tmpl w:val="2F5E76A2"/>
    <w:lvl w:ilvl="0" w:tplc="3B580FD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02C914CB"/>
    <w:multiLevelType w:val="singleLevel"/>
    <w:tmpl w:val="AEA80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2EF665C"/>
    <w:multiLevelType w:val="hybridMultilevel"/>
    <w:tmpl w:val="75A844A2"/>
    <w:lvl w:ilvl="0" w:tplc="7A1CEC8C">
      <w:numFmt w:val="bullet"/>
      <w:lvlText w:val="-"/>
      <w:lvlJc w:val="left"/>
      <w:pPr>
        <w:ind w:left="4005" w:hanging="360"/>
      </w:pPr>
      <w:rPr>
        <w:rFonts w:ascii="Arial" w:eastAsia="Arial Unicode MS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3" w15:restartNumberingAfterBreak="0">
    <w:nsid w:val="25E736CA"/>
    <w:multiLevelType w:val="hybridMultilevel"/>
    <w:tmpl w:val="670C9466"/>
    <w:lvl w:ilvl="0" w:tplc="BA783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57FB0"/>
    <w:multiLevelType w:val="hybridMultilevel"/>
    <w:tmpl w:val="D05AA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F08D8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517D67"/>
    <w:multiLevelType w:val="hybridMultilevel"/>
    <w:tmpl w:val="863E5B14"/>
    <w:lvl w:ilvl="0" w:tplc="BA783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34B81"/>
    <w:multiLevelType w:val="hybridMultilevel"/>
    <w:tmpl w:val="A568F18E"/>
    <w:lvl w:ilvl="0" w:tplc="1E7AA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B4E5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default"/>
      </w:rPr>
    </w:lvl>
    <w:lvl w:ilvl="2" w:tplc="23467B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BCC8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530A5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36A5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A6FC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3AD4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C0FC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D1500"/>
    <w:multiLevelType w:val="hybridMultilevel"/>
    <w:tmpl w:val="40D6C6FE"/>
    <w:lvl w:ilvl="0" w:tplc="DEBA1EA0">
      <w:start w:val="1"/>
      <w:numFmt w:val="upperRoman"/>
      <w:lvlText w:val="%1-"/>
      <w:lvlJc w:val="left"/>
      <w:pPr>
        <w:ind w:left="69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55" w:hanging="360"/>
      </w:pPr>
    </w:lvl>
    <w:lvl w:ilvl="2" w:tplc="0409001B" w:tentative="1">
      <w:start w:val="1"/>
      <w:numFmt w:val="lowerRoman"/>
      <w:lvlText w:val="%3."/>
      <w:lvlJc w:val="right"/>
      <w:pPr>
        <w:ind w:left="1775" w:hanging="180"/>
      </w:pPr>
    </w:lvl>
    <w:lvl w:ilvl="3" w:tplc="0409000F" w:tentative="1">
      <w:start w:val="1"/>
      <w:numFmt w:val="decimal"/>
      <w:lvlText w:val="%4."/>
      <w:lvlJc w:val="left"/>
      <w:pPr>
        <w:ind w:left="2495" w:hanging="360"/>
      </w:pPr>
    </w:lvl>
    <w:lvl w:ilvl="4" w:tplc="04090019" w:tentative="1">
      <w:start w:val="1"/>
      <w:numFmt w:val="lowerLetter"/>
      <w:lvlText w:val="%5."/>
      <w:lvlJc w:val="left"/>
      <w:pPr>
        <w:ind w:left="3215" w:hanging="360"/>
      </w:pPr>
    </w:lvl>
    <w:lvl w:ilvl="5" w:tplc="0409001B" w:tentative="1">
      <w:start w:val="1"/>
      <w:numFmt w:val="lowerRoman"/>
      <w:lvlText w:val="%6."/>
      <w:lvlJc w:val="right"/>
      <w:pPr>
        <w:ind w:left="3935" w:hanging="180"/>
      </w:pPr>
    </w:lvl>
    <w:lvl w:ilvl="6" w:tplc="0409000F" w:tentative="1">
      <w:start w:val="1"/>
      <w:numFmt w:val="decimal"/>
      <w:lvlText w:val="%7."/>
      <w:lvlJc w:val="left"/>
      <w:pPr>
        <w:ind w:left="4655" w:hanging="360"/>
      </w:pPr>
    </w:lvl>
    <w:lvl w:ilvl="7" w:tplc="04090019" w:tentative="1">
      <w:start w:val="1"/>
      <w:numFmt w:val="lowerLetter"/>
      <w:lvlText w:val="%8."/>
      <w:lvlJc w:val="left"/>
      <w:pPr>
        <w:ind w:left="5375" w:hanging="360"/>
      </w:pPr>
    </w:lvl>
    <w:lvl w:ilvl="8" w:tplc="0409001B" w:tentative="1">
      <w:start w:val="1"/>
      <w:numFmt w:val="lowerRoman"/>
      <w:lvlText w:val="%9."/>
      <w:lvlJc w:val="right"/>
      <w:pPr>
        <w:ind w:left="6095" w:hanging="180"/>
      </w:pPr>
    </w:lvl>
  </w:abstractNum>
  <w:abstractNum w:abstractNumId="8" w15:restartNumberingAfterBreak="0">
    <w:nsid w:val="4E1535E7"/>
    <w:multiLevelType w:val="hybridMultilevel"/>
    <w:tmpl w:val="DF844BCA"/>
    <w:lvl w:ilvl="0" w:tplc="5D3C29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C6400"/>
    <w:multiLevelType w:val="hybridMultilevel"/>
    <w:tmpl w:val="4FE6C24A"/>
    <w:lvl w:ilvl="0" w:tplc="2C262C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0749E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3E38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56488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6E01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93212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C816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2691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020F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DE4BBC"/>
    <w:multiLevelType w:val="hybridMultilevel"/>
    <w:tmpl w:val="6BC85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1673">
    <w:abstractNumId w:val="1"/>
  </w:num>
  <w:num w:numId="2" w16cid:durableId="1050499138">
    <w:abstractNumId w:val="4"/>
  </w:num>
  <w:num w:numId="3" w16cid:durableId="1370648781">
    <w:abstractNumId w:val="8"/>
  </w:num>
  <w:num w:numId="4" w16cid:durableId="189612894">
    <w:abstractNumId w:val="9"/>
  </w:num>
  <w:num w:numId="5" w16cid:durableId="1899824149">
    <w:abstractNumId w:val="6"/>
  </w:num>
  <w:num w:numId="6" w16cid:durableId="321199709">
    <w:abstractNumId w:val="0"/>
  </w:num>
  <w:num w:numId="7" w16cid:durableId="1265764106">
    <w:abstractNumId w:val="10"/>
  </w:num>
  <w:num w:numId="8" w16cid:durableId="1556312225">
    <w:abstractNumId w:val="5"/>
  </w:num>
  <w:num w:numId="9" w16cid:durableId="110512358">
    <w:abstractNumId w:val="3"/>
  </w:num>
  <w:num w:numId="10" w16cid:durableId="252325207">
    <w:abstractNumId w:val="7"/>
  </w:num>
  <w:num w:numId="11" w16cid:durableId="2110271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FA"/>
    <w:rsid w:val="00000A85"/>
    <w:rsid w:val="00006417"/>
    <w:rsid w:val="000B1FB2"/>
    <w:rsid w:val="000C25ED"/>
    <w:rsid w:val="000E711C"/>
    <w:rsid w:val="001205E3"/>
    <w:rsid w:val="00135464"/>
    <w:rsid w:val="00137F99"/>
    <w:rsid w:val="0017784E"/>
    <w:rsid w:val="0018111E"/>
    <w:rsid w:val="001B30F2"/>
    <w:rsid w:val="001E0F32"/>
    <w:rsid w:val="00210B3C"/>
    <w:rsid w:val="00215A8B"/>
    <w:rsid w:val="002165FB"/>
    <w:rsid w:val="002330D1"/>
    <w:rsid w:val="00234FFF"/>
    <w:rsid w:val="00254F8E"/>
    <w:rsid w:val="00257173"/>
    <w:rsid w:val="00261098"/>
    <w:rsid w:val="00292AE5"/>
    <w:rsid w:val="002D085A"/>
    <w:rsid w:val="002E4B70"/>
    <w:rsid w:val="003431E0"/>
    <w:rsid w:val="00350E8F"/>
    <w:rsid w:val="00363BB3"/>
    <w:rsid w:val="00365A97"/>
    <w:rsid w:val="003802A4"/>
    <w:rsid w:val="004223B1"/>
    <w:rsid w:val="004668F4"/>
    <w:rsid w:val="0048035C"/>
    <w:rsid w:val="00491A01"/>
    <w:rsid w:val="00493BF2"/>
    <w:rsid w:val="00494FF7"/>
    <w:rsid w:val="004A2778"/>
    <w:rsid w:val="004A6781"/>
    <w:rsid w:val="004E725C"/>
    <w:rsid w:val="0051450C"/>
    <w:rsid w:val="00541423"/>
    <w:rsid w:val="0054318B"/>
    <w:rsid w:val="00551272"/>
    <w:rsid w:val="00556475"/>
    <w:rsid w:val="00573C4E"/>
    <w:rsid w:val="00597E3C"/>
    <w:rsid w:val="005A2A32"/>
    <w:rsid w:val="005A62B7"/>
    <w:rsid w:val="005B41F1"/>
    <w:rsid w:val="005D546B"/>
    <w:rsid w:val="005E5800"/>
    <w:rsid w:val="0060327D"/>
    <w:rsid w:val="00612D67"/>
    <w:rsid w:val="00616476"/>
    <w:rsid w:val="00623D56"/>
    <w:rsid w:val="006339D9"/>
    <w:rsid w:val="00653676"/>
    <w:rsid w:val="00687626"/>
    <w:rsid w:val="00692C8B"/>
    <w:rsid w:val="006F253D"/>
    <w:rsid w:val="006F396A"/>
    <w:rsid w:val="00767E0C"/>
    <w:rsid w:val="007844F3"/>
    <w:rsid w:val="00784BC4"/>
    <w:rsid w:val="007A15E9"/>
    <w:rsid w:val="007A2D40"/>
    <w:rsid w:val="007B1FBD"/>
    <w:rsid w:val="007B2C29"/>
    <w:rsid w:val="007B56FC"/>
    <w:rsid w:val="007E1870"/>
    <w:rsid w:val="007E3582"/>
    <w:rsid w:val="00801A28"/>
    <w:rsid w:val="00824919"/>
    <w:rsid w:val="00851FF5"/>
    <w:rsid w:val="00882A8A"/>
    <w:rsid w:val="00896CD7"/>
    <w:rsid w:val="0089726C"/>
    <w:rsid w:val="008A2926"/>
    <w:rsid w:val="008A4BBB"/>
    <w:rsid w:val="008C1EAD"/>
    <w:rsid w:val="009037F3"/>
    <w:rsid w:val="00927785"/>
    <w:rsid w:val="009330E3"/>
    <w:rsid w:val="00950C94"/>
    <w:rsid w:val="00951BFF"/>
    <w:rsid w:val="009621C0"/>
    <w:rsid w:val="00992955"/>
    <w:rsid w:val="009A4E5A"/>
    <w:rsid w:val="009C1740"/>
    <w:rsid w:val="009D45CB"/>
    <w:rsid w:val="009E57BD"/>
    <w:rsid w:val="00A121F3"/>
    <w:rsid w:val="00A164BC"/>
    <w:rsid w:val="00A37F74"/>
    <w:rsid w:val="00A471C9"/>
    <w:rsid w:val="00A61C51"/>
    <w:rsid w:val="00A67B71"/>
    <w:rsid w:val="00A70C71"/>
    <w:rsid w:val="00A9001C"/>
    <w:rsid w:val="00A90569"/>
    <w:rsid w:val="00A978FA"/>
    <w:rsid w:val="00AB3882"/>
    <w:rsid w:val="00AE7BF8"/>
    <w:rsid w:val="00AF79C8"/>
    <w:rsid w:val="00B03A8B"/>
    <w:rsid w:val="00B61A76"/>
    <w:rsid w:val="00BC3560"/>
    <w:rsid w:val="00BC482D"/>
    <w:rsid w:val="00BE3D16"/>
    <w:rsid w:val="00BF49C4"/>
    <w:rsid w:val="00C057EA"/>
    <w:rsid w:val="00C15E05"/>
    <w:rsid w:val="00C64631"/>
    <w:rsid w:val="00C72CEB"/>
    <w:rsid w:val="00CA6353"/>
    <w:rsid w:val="00CC54C5"/>
    <w:rsid w:val="00CC6910"/>
    <w:rsid w:val="00CC752E"/>
    <w:rsid w:val="00CD16DE"/>
    <w:rsid w:val="00CE685D"/>
    <w:rsid w:val="00D02A3B"/>
    <w:rsid w:val="00D40126"/>
    <w:rsid w:val="00D74ECA"/>
    <w:rsid w:val="00D8329F"/>
    <w:rsid w:val="00DB6FAA"/>
    <w:rsid w:val="00DC68A8"/>
    <w:rsid w:val="00DD0617"/>
    <w:rsid w:val="00DD3126"/>
    <w:rsid w:val="00DD7826"/>
    <w:rsid w:val="00E139EF"/>
    <w:rsid w:val="00E463D1"/>
    <w:rsid w:val="00E53300"/>
    <w:rsid w:val="00E8414E"/>
    <w:rsid w:val="00E9147D"/>
    <w:rsid w:val="00E95089"/>
    <w:rsid w:val="00EB1C68"/>
    <w:rsid w:val="00EC3741"/>
    <w:rsid w:val="00EC688A"/>
    <w:rsid w:val="00ED00C7"/>
    <w:rsid w:val="00F46C61"/>
    <w:rsid w:val="00F6220B"/>
    <w:rsid w:val="00F81103"/>
    <w:rsid w:val="00F84D8F"/>
    <w:rsid w:val="00F96BAF"/>
    <w:rsid w:val="00FA30BA"/>
    <w:rsid w:val="00FB2DE9"/>
    <w:rsid w:val="00FC0EAC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56F40"/>
  <w15:docId w15:val="{DCDC769A-ED2B-4BF9-8870-34B891B0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25ED"/>
    <w:rPr>
      <w:sz w:val="24"/>
      <w:szCs w:val="24"/>
    </w:rPr>
  </w:style>
  <w:style w:type="paragraph" w:styleId="Heading2">
    <w:name w:val="heading 2"/>
    <w:basedOn w:val="Normal"/>
    <w:next w:val="Normal"/>
    <w:qFormat/>
    <w:rsid w:val="000C25ED"/>
    <w:pPr>
      <w:keepNext/>
      <w:ind w:left="12"/>
      <w:jc w:val="center"/>
      <w:outlineLvl w:val="1"/>
    </w:pPr>
    <w:rPr>
      <w:rFonts w:ascii="Arial" w:hAnsi="Arial"/>
      <w:b/>
      <w:bCs/>
      <w:i/>
      <w:iCs/>
      <w:color w:val="000000"/>
      <w:sz w:val="20"/>
      <w:lang w:val="sr-Latn-CS"/>
    </w:rPr>
  </w:style>
  <w:style w:type="paragraph" w:styleId="Heading3">
    <w:name w:val="heading 3"/>
    <w:basedOn w:val="Normal"/>
    <w:next w:val="Normal"/>
    <w:qFormat/>
    <w:rsid w:val="000C25ED"/>
    <w:pPr>
      <w:keepNext/>
      <w:jc w:val="center"/>
      <w:outlineLvl w:val="2"/>
    </w:pPr>
    <w:rPr>
      <w:rFonts w:ascii="Arial" w:hAnsi="Arial"/>
      <w:b/>
      <w:bCs/>
      <w:i/>
      <w:iCs/>
      <w:color w:val="000000"/>
      <w:sz w:val="20"/>
      <w:lang w:val="sr-Latn-CS"/>
    </w:rPr>
  </w:style>
  <w:style w:type="paragraph" w:styleId="Heading4">
    <w:name w:val="heading 4"/>
    <w:basedOn w:val="Normal"/>
    <w:next w:val="Normal"/>
    <w:qFormat/>
    <w:rsid w:val="000C25ED"/>
    <w:pPr>
      <w:keepNext/>
      <w:outlineLvl w:val="3"/>
    </w:pPr>
    <w:rPr>
      <w:b/>
      <w:bCs/>
      <w:i/>
      <w:i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0C25ED"/>
    <w:rPr>
      <w:rFonts w:ascii="Arial" w:hAnsi="Arial"/>
      <w:color w:val="000000"/>
      <w:sz w:val="20"/>
      <w:lang w:val="sr-Latn-CS"/>
    </w:rPr>
  </w:style>
  <w:style w:type="paragraph" w:styleId="NormalWeb">
    <w:name w:val="Normal (Web)"/>
    <w:basedOn w:val="Normal"/>
    <w:rsid w:val="000C25E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CCCCCC"/>
      <w:lang w:val="en-GB"/>
    </w:rPr>
  </w:style>
  <w:style w:type="paragraph" w:styleId="BodyTextIndent2">
    <w:name w:val="Body Text Indent 2"/>
    <w:basedOn w:val="Normal"/>
    <w:rsid w:val="000C25ED"/>
    <w:pPr>
      <w:ind w:left="180"/>
    </w:pPr>
    <w:rPr>
      <w:rFonts w:ascii="Arial" w:hAnsi="Arial" w:cs="Arial"/>
      <w:color w:val="000000"/>
      <w:sz w:val="16"/>
      <w:lang w:val="sl-SI"/>
    </w:rPr>
  </w:style>
  <w:style w:type="paragraph" w:styleId="Footer">
    <w:name w:val="footer"/>
    <w:basedOn w:val="Normal"/>
    <w:rsid w:val="000C25ED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Title">
    <w:name w:val="Title"/>
    <w:basedOn w:val="Normal"/>
    <w:qFormat/>
    <w:rsid w:val="000C25ED"/>
    <w:pPr>
      <w:jc w:val="center"/>
    </w:pPr>
    <w:rPr>
      <w:b/>
      <w:bCs/>
      <w:sz w:val="28"/>
      <w:lang w:val="sl-SI"/>
    </w:rPr>
  </w:style>
  <w:style w:type="paragraph" w:styleId="ListParagraph">
    <w:name w:val="List Paragraph"/>
    <w:basedOn w:val="Normal"/>
    <w:uiPriority w:val="34"/>
    <w:qFormat/>
    <w:rsid w:val="00FB2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INFORMACIJA ZA STUDENTE I PLAN RADA</vt:lpstr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INFORMACIJA ZA STUDENTE I PLAN RADA</dc:title>
  <dc:creator>user5</dc:creator>
  <cp:lastModifiedBy>Milica Kosovic Perutovic</cp:lastModifiedBy>
  <cp:revision>4</cp:revision>
  <cp:lastPrinted>2016-09-26T05:34:00Z</cp:lastPrinted>
  <dcterms:created xsi:type="dcterms:W3CDTF">2026-09-23T08:59:00Z</dcterms:created>
  <dcterms:modified xsi:type="dcterms:W3CDTF">2026-09-23T09:04:00Z</dcterms:modified>
</cp:coreProperties>
</file>