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B0B71" w14:textId="77777777" w:rsidR="00254F8E" w:rsidRPr="00D55593" w:rsidRDefault="00254F8E" w:rsidP="00362F39">
      <w:pPr>
        <w:jc w:val="center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D55593"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  <w:t>INFORMACIJA ZA STUDENTE I PLAN RADA</w:t>
      </w:r>
    </w:p>
    <w:p w14:paraId="60F2CA96" w14:textId="77777777" w:rsidR="00254F8E" w:rsidRPr="00D55593" w:rsidRDefault="00254F8E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1"/>
        <w:gridCol w:w="3061"/>
        <w:gridCol w:w="156"/>
        <w:gridCol w:w="651"/>
        <w:gridCol w:w="1695"/>
        <w:gridCol w:w="3268"/>
      </w:tblGrid>
      <w:tr w:rsidR="00254F8E" w:rsidRPr="00D55593" w14:paraId="4EBC8A5A" w14:textId="77777777" w:rsidTr="007D1DFE">
        <w:trPr>
          <w:trHeight w:val="359"/>
          <w:jc w:val="center"/>
        </w:trPr>
        <w:tc>
          <w:tcPr>
            <w:tcW w:w="1855" w:type="pct"/>
            <w:gridSpan w:val="3"/>
            <w:tcBorders>
              <w:top w:val="single" w:sz="4" w:space="0" w:color="auto"/>
              <w:left w:val="thinThickSmallGap" w:sz="12" w:space="0" w:color="FF9900"/>
              <w:bottom w:val="single" w:sz="4" w:space="0" w:color="auto"/>
              <w:right w:val="nil"/>
            </w:tcBorders>
            <w:vAlign w:val="center"/>
          </w:tcPr>
          <w:p w14:paraId="5D52C2D8" w14:textId="77777777" w:rsidR="00254F8E" w:rsidRPr="00D55593" w:rsidRDefault="00254F8E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sr-Latn-CS"/>
              </w:rPr>
              <w:br w:type="page"/>
            </w: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Naziv predmeta:</w:t>
            </w:r>
          </w:p>
        </w:tc>
        <w:tc>
          <w:tcPr>
            <w:tcW w:w="3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FF9900"/>
            </w:tcBorders>
            <w:vAlign w:val="center"/>
          </w:tcPr>
          <w:p w14:paraId="4B09B6F4" w14:textId="77777777" w:rsidR="00254F8E" w:rsidRPr="00D55593" w:rsidRDefault="00254F8E">
            <w:pPr>
              <w:pStyle w:val="Heading3"/>
              <w:rPr>
                <w:rFonts w:cs="Arial"/>
                <w:sz w:val="16"/>
                <w:szCs w:val="16"/>
              </w:rPr>
            </w:pPr>
            <w:r w:rsidRPr="00D55593">
              <w:rPr>
                <w:rFonts w:cs="Arial"/>
                <w:sz w:val="16"/>
                <w:szCs w:val="16"/>
              </w:rPr>
              <w:t>Opšta i neorganska hemija</w:t>
            </w:r>
          </w:p>
        </w:tc>
      </w:tr>
      <w:tr w:rsidR="00254F8E" w:rsidRPr="00D55593" w14:paraId="7C0E101E" w14:textId="77777777" w:rsidTr="007D1DFE">
        <w:trPr>
          <w:trHeight w:val="291"/>
          <w:jc w:val="center"/>
        </w:trPr>
        <w:tc>
          <w:tcPr>
            <w:tcW w:w="119" w:type="pct"/>
            <w:tcBorders>
              <w:top w:val="thinThickSmallGap" w:sz="12" w:space="0" w:color="FF9900"/>
            </w:tcBorders>
            <w:vAlign w:val="center"/>
          </w:tcPr>
          <w:p w14:paraId="32148520" w14:textId="77777777" w:rsidR="00254F8E" w:rsidRPr="00D55593" w:rsidRDefault="00254F8E">
            <w:pPr>
              <w:pStyle w:val="BodyText3"/>
              <w:ind w:left="-28" w:right="-30"/>
              <w:jc w:val="center"/>
              <w:rPr>
                <w:rFonts w:cs="Arial"/>
                <w:i/>
                <w:iCs/>
                <w:sz w:val="16"/>
                <w:szCs w:val="16"/>
                <w:vertAlign w:val="superscript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>Šifra predmeta</w:t>
            </w:r>
          </w:p>
        </w:tc>
        <w:tc>
          <w:tcPr>
            <w:tcW w:w="1631" w:type="pct"/>
            <w:tcBorders>
              <w:top w:val="single" w:sz="4" w:space="0" w:color="auto"/>
            </w:tcBorders>
            <w:vAlign w:val="center"/>
          </w:tcPr>
          <w:p w14:paraId="5843DBB7" w14:textId="77777777" w:rsidR="00254F8E" w:rsidRPr="00D55593" w:rsidRDefault="00254F8E">
            <w:pPr>
              <w:pStyle w:val="BodyText3"/>
              <w:ind w:left="-130"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>Status predmeta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</w:tcBorders>
            <w:vAlign w:val="center"/>
          </w:tcPr>
          <w:p w14:paraId="3E50D312" w14:textId="77777777" w:rsidR="00254F8E" w:rsidRPr="00D55593" w:rsidRDefault="00254F8E">
            <w:pPr>
              <w:pStyle w:val="BodyText3"/>
              <w:ind w:left="-130"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>Semestar</w:t>
            </w:r>
          </w:p>
        </w:tc>
        <w:tc>
          <w:tcPr>
            <w:tcW w:w="97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BE4057" w14:textId="77777777" w:rsidR="00254F8E" w:rsidRPr="00D55593" w:rsidRDefault="00254F8E">
            <w:pPr>
              <w:pStyle w:val="BodyText3"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>Broj ECTS kredita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right w:val="thinThickSmallGap" w:sz="12" w:space="0" w:color="FF9900"/>
            </w:tcBorders>
            <w:vAlign w:val="center"/>
          </w:tcPr>
          <w:p w14:paraId="46B72B89" w14:textId="77777777" w:rsidR="00254F8E" w:rsidRPr="00D55593" w:rsidRDefault="00254F8E">
            <w:pPr>
              <w:pStyle w:val="BodyText3"/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>Fond časova</w:t>
            </w:r>
          </w:p>
        </w:tc>
      </w:tr>
      <w:tr w:rsidR="00254F8E" w:rsidRPr="00D55593" w14:paraId="57240ED2" w14:textId="77777777" w:rsidTr="007D1DFE">
        <w:trPr>
          <w:trHeight w:val="373"/>
          <w:jc w:val="center"/>
        </w:trPr>
        <w:tc>
          <w:tcPr>
            <w:tcW w:w="119" w:type="pct"/>
            <w:vAlign w:val="center"/>
          </w:tcPr>
          <w:p w14:paraId="428D3793" w14:textId="77777777" w:rsidR="00254F8E" w:rsidRPr="00D55593" w:rsidRDefault="00254F8E">
            <w:pPr>
              <w:pStyle w:val="Heading4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ONH.01.01.</w:t>
            </w:r>
          </w:p>
        </w:tc>
        <w:tc>
          <w:tcPr>
            <w:tcW w:w="1631" w:type="pct"/>
            <w:vAlign w:val="center"/>
          </w:tcPr>
          <w:p w14:paraId="3E99D2CD" w14:textId="77777777" w:rsidR="00254F8E" w:rsidRPr="00D55593" w:rsidRDefault="00254F8E">
            <w:pPr>
              <w:pStyle w:val="Heading2"/>
              <w:rPr>
                <w:rFonts w:cs="Arial"/>
                <w:sz w:val="16"/>
                <w:szCs w:val="16"/>
              </w:rPr>
            </w:pPr>
            <w:r w:rsidRPr="00D55593">
              <w:rPr>
                <w:rFonts w:cs="Arial"/>
                <w:sz w:val="16"/>
                <w:szCs w:val="16"/>
              </w:rPr>
              <w:t>Obavezni</w:t>
            </w:r>
          </w:p>
        </w:tc>
        <w:tc>
          <w:tcPr>
            <w:tcW w:w="545" w:type="pct"/>
            <w:gridSpan w:val="2"/>
            <w:vAlign w:val="center"/>
          </w:tcPr>
          <w:p w14:paraId="2E38D87E" w14:textId="77777777" w:rsidR="00254F8E" w:rsidRPr="00D55593" w:rsidRDefault="00254F8E">
            <w:pPr>
              <w:pStyle w:val="Heading2"/>
              <w:rPr>
                <w:rFonts w:cs="Arial"/>
                <w:sz w:val="16"/>
                <w:szCs w:val="16"/>
              </w:rPr>
            </w:pPr>
            <w:r w:rsidRPr="00D55593">
              <w:rPr>
                <w:rFonts w:cs="Arial"/>
                <w:sz w:val="16"/>
                <w:szCs w:val="16"/>
              </w:rPr>
              <w:t>I</w:t>
            </w:r>
          </w:p>
        </w:tc>
        <w:tc>
          <w:tcPr>
            <w:tcW w:w="970" w:type="pct"/>
            <w:tcBorders>
              <w:right w:val="single" w:sz="4" w:space="0" w:color="auto"/>
            </w:tcBorders>
            <w:vAlign w:val="center"/>
          </w:tcPr>
          <w:p w14:paraId="55D62154" w14:textId="77777777" w:rsidR="00254F8E" w:rsidRPr="00D55593" w:rsidRDefault="00254F8E">
            <w:pPr>
              <w:ind w:left="12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735" w:type="pct"/>
            <w:tcBorders>
              <w:left w:val="single" w:sz="4" w:space="0" w:color="auto"/>
              <w:right w:val="thinThickSmallGap" w:sz="12" w:space="0" w:color="FF9900"/>
            </w:tcBorders>
            <w:vAlign w:val="center"/>
          </w:tcPr>
          <w:p w14:paraId="12C97F44" w14:textId="77777777" w:rsidR="00254F8E" w:rsidRPr="00D55593" w:rsidRDefault="002330D1">
            <w:pPr>
              <w:pStyle w:val="Heading3"/>
              <w:rPr>
                <w:rFonts w:cs="Arial"/>
                <w:sz w:val="16"/>
                <w:szCs w:val="16"/>
              </w:rPr>
            </w:pPr>
            <w:r w:rsidRPr="00D55593">
              <w:rPr>
                <w:rFonts w:cs="Arial"/>
                <w:sz w:val="16"/>
                <w:szCs w:val="16"/>
              </w:rPr>
              <w:t>2</w:t>
            </w:r>
            <w:r w:rsidR="00541423" w:rsidRPr="00D55593">
              <w:rPr>
                <w:rFonts w:cs="Arial"/>
                <w:sz w:val="16"/>
                <w:szCs w:val="16"/>
              </w:rPr>
              <w:t>P</w:t>
            </w:r>
            <w:r w:rsidR="00254F8E" w:rsidRPr="00D55593">
              <w:rPr>
                <w:rFonts w:cs="Arial"/>
                <w:sz w:val="16"/>
                <w:szCs w:val="16"/>
              </w:rPr>
              <w:t>+2</w:t>
            </w:r>
            <w:r w:rsidR="00541423" w:rsidRPr="00D55593">
              <w:rPr>
                <w:rFonts w:cs="Arial"/>
                <w:sz w:val="16"/>
                <w:szCs w:val="16"/>
              </w:rPr>
              <w:t>V</w:t>
            </w:r>
          </w:p>
        </w:tc>
      </w:tr>
    </w:tbl>
    <w:p w14:paraId="1D597432" w14:textId="77777777" w:rsidR="00254F8E" w:rsidRPr="00D55593" w:rsidRDefault="00254F8E">
      <w:pPr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63"/>
        <w:gridCol w:w="281"/>
        <w:gridCol w:w="671"/>
        <w:gridCol w:w="986"/>
        <w:gridCol w:w="454"/>
        <w:gridCol w:w="1203"/>
        <w:gridCol w:w="1660"/>
        <w:gridCol w:w="1660"/>
        <w:gridCol w:w="1650"/>
      </w:tblGrid>
      <w:tr w:rsidR="00254F8E" w:rsidRPr="008C189D" w14:paraId="34777CE4" w14:textId="77777777">
        <w:trPr>
          <w:trHeight w:val="649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BCB56D8" w14:textId="77777777" w:rsidR="00254F8E" w:rsidRPr="00D55593" w:rsidRDefault="00254F8E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Studijski programi za koje se organizuje :</w:t>
            </w:r>
          </w:p>
          <w:p w14:paraId="12CF442F" w14:textId="77777777" w:rsidR="00254F8E" w:rsidRPr="00D55593" w:rsidRDefault="00254F8E" w:rsidP="00EC688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Akademske  osnovne  studije na PRIRODNO-MATEMATI</w:t>
            </w:r>
            <w:r w:rsidR="00EC688A" w:rsidRPr="00D55593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Č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KOM FAKULTETU, studijski program Biologije   (studije  traju 6 semestara, 180 ECTS kredita).</w:t>
            </w:r>
          </w:p>
        </w:tc>
      </w:tr>
      <w:tr w:rsidR="00254F8E" w:rsidRPr="008C189D" w14:paraId="6157AB7E" w14:textId="77777777">
        <w:trPr>
          <w:trHeight w:val="266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6FF0B0C" w14:textId="77777777" w:rsidR="00254F8E" w:rsidRPr="00D55593" w:rsidRDefault="00254F8E">
            <w:pPr>
              <w:pStyle w:val="BodyText3"/>
              <w:rPr>
                <w:rFonts w:cs="Arial"/>
                <w:b/>
                <w:i/>
                <w:sz w:val="16"/>
                <w:szCs w:val="16"/>
              </w:rPr>
            </w:pPr>
            <w:r w:rsidRPr="00D55593">
              <w:rPr>
                <w:rFonts w:cs="Arial"/>
                <w:b/>
                <w:i/>
                <w:sz w:val="16"/>
                <w:szCs w:val="16"/>
              </w:rPr>
              <w:t xml:space="preserve">Uslovljenost drugim predmetima: </w:t>
            </w:r>
            <w:r w:rsidRPr="00D55593">
              <w:rPr>
                <w:rFonts w:cs="Arial"/>
                <w:sz w:val="16"/>
                <w:szCs w:val="16"/>
                <w:lang w:val="sl-SI"/>
              </w:rPr>
              <w:t>Nema uslova za prijavljivanje i slušanje predmeta</w:t>
            </w:r>
            <w:r w:rsidRPr="00D55593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254F8E" w:rsidRPr="008C189D" w14:paraId="67C3A7BB" w14:textId="77777777">
        <w:trPr>
          <w:trHeight w:val="552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B5ADC55" w14:textId="77777777" w:rsidR="00254F8E" w:rsidRPr="00D55593" w:rsidRDefault="00254F8E" w:rsidP="00EC688A">
            <w:pPr>
              <w:pStyle w:val="NormalWeb"/>
              <w:spacing w:before="0" w:after="0"/>
              <w:rPr>
                <w:rFonts w:ascii="Arial" w:hAnsi="Arial" w:cs="Arial"/>
                <w:b/>
                <w:i/>
                <w:color w:val="FFFF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b/>
                <w:i/>
                <w:color w:val="auto"/>
                <w:sz w:val="16"/>
                <w:szCs w:val="16"/>
                <w:lang w:val="sr-Latn-CS"/>
              </w:rPr>
              <w:t>Ciljevi izučavanja predmeta</w:t>
            </w:r>
            <w:r w:rsidRPr="00D55593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sr-Latn-CS"/>
              </w:rPr>
              <w:t xml:space="preserve">: 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Upoznavanje osnova op</w:t>
            </w:r>
            <w:r w:rsidR="00EC688A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š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te hemije.Up</w:t>
            </w:r>
            <w:r w:rsidR="00BF49C4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oznaju</w:t>
            </w:r>
            <w:r w:rsidR="00EC688A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ć</w:t>
            </w:r>
            <w:r w:rsidR="00BF49C4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i elemente PSE, njihova najvaž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nija </w:t>
            </w:r>
            <w:r w:rsidR="002330D1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jedinjenja, osobine i primjenu (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sa akcentom na</w:t>
            </w:r>
            <w:r w:rsidR="002330D1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 biogene elemente) </w:t>
            </w:r>
            <w:r w:rsidR="00BF49C4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studenti stič</w:t>
            </w:r>
            <w:r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u osnove iz neorganske hemije.</w:t>
            </w:r>
            <w:r w:rsidR="002330D1" w:rsidRPr="00D55593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 Jedan od ciljeva je da studente podstakne na studiozan pristup problemima savremene hemije i razumijvanje njenih zakona i principa.</w:t>
            </w:r>
          </w:p>
        </w:tc>
      </w:tr>
      <w:tr w:rsidR="00254F8E" w:rsidRPr="008C189D" w14:paraId="11033D34" w14:textId="77777777">
        <w:trPr>
          <w:trHeight w:val="254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7BCD029" w14:textId="7CA6C683" w:rsidR="00254F8E" w:rsidRDefault="00254F8E" w:rsidP="00796C7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r-Latn-CS"/>
              </w:rPr>
              <w:t>Ime i prezime nastavnika i saradnika:</w:t>
            </w:r>
            <w:r w:rsidRPr="00D55593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="00DD7826" w:rsidRPr="00D5559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 xml:space="preserve"> </w:t>
            </w:r>
            <w:r w:rsidR="000B30DA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>Prof.</w:t>
            </w:r>
            <w:r w:rsidR="00891FDB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 xml:space="preserve"> d</w:t>
            </w:r>
            <w:r w:rsidR="00BF49C4"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r </w:t>
            </w:r>
            <w:r w:rsidR="002330D1"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Milica Kosovi</w:t>
            </w:r>
            <w:r w:rsidR="002330D1"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it-IT"/>
              </w:rPr>
              <w:t>ć</w:t>
            </w: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 </w:t>
            </w:r>
            <w:r w:rsidR="0019692E"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Perutović</w:t>
            </w:r>
            <w:r w:rsidR="00796C79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 -  nastavnik</w:t>
            </w:r>
          </w:p>
          <w:p w14:paraId="58069EB4" w14:textId="3029B25C" w:rsidR="007D1DFE" w:rsidRPr="00D55593" w:rsidRDefault="00476D52" w:rsidP="007D1DFE">
            <w:pPr>
              <w:pStyle w:val="NormalWeb"/>
              <w:tabs>
                <w:tab w:val="left" w:pos="2983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 xml:space="preserve">                                                                 MSc Milica Vujić</w:t>
            </w:r>
            <w:r w:rsidR="007D1DFE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 xml:space="preserve"> - saradnik</w:t>
            </w:r>
          </w:p>
        </w:tc>
      </w:tr>
      <w:tr w:rsidR="00254F8E" w:rsidRPr="00D55593" w14:paraId="4135F767" w14:textId="77777777">
        <w:trPr>
          <w:trHeight w:val="406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44FB740" w14:textId="77777777" w:rsidR="00254F8E" w:rsidRPr="00D55593" w:rsidRDefault="00254F8E">
            <w:pPr>
              <w:pStyle w:val="BodyText3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Metod nastave i savladanja gradiva: </w:t>
            </w:r>
            <w:r w:rsidRPr="00D55593">
              <w:rPr>
                <w:rFonts w:cs="Arial"/>
                <w:sz w:val="16"/>
                <w:szCs w:val="16"/>
                <w:lang w:val="sl-SI"/>
              </w:rPr>
              <w:t>Predavanja, vježbe (laboratorijske i računske), samostalna izrada domaćih zadataka. Dodatni, pripremni termini za polaganje ispita i kolokvijuma.</w:t>
            </w:r>
            <w:r w:rsidR="00EC688A" w:rsidRPr="00D55593"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D55593">
              <w:rPr>
                <w:rFonts w:cs="Arial"/>
                <w:sz w:val="16"/>
                <w:szCs w:val="16"/>
                <w:lang w:val="sl-SI"/>
              </w:rPr>
              <w:t>Konsultacije.</w:t>
            </w:r>
          </w:p>
        </w:tc>
      </w:tr>
      <w:tr w:rsidR="00254F8E" w:rsidRPr="00D55593" w14:paraId="7C295B6B" w14:textId="77777777">
        <w:trPr>
          <w:cantSplit/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E610C80" w14:textId="77777777" w:rsidR="00254F8E" w:rsidRPr="00D55593" w:rsidRDefault="00254F8E">
            <w:pPr>
              <w:pStyle w:val="Heading3"/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D55593">
              <w:rPr>
                <w:rFonts w:cs="Arial"/>
                <w:sz w:val="16"/>
                <w:szCs w:val="16"/>
                <w:lang w:val="sl-SI"/>
              </w:rPr>
              <w:t xml:space="preserve">PLAN RADA </w:t>
            </w:r>
          </w:p>
        </w:tc>
      </w:tr>
      <w:tr w:rsidR="00254F8E" w:rsidRPr="008C189D" w14:paraId="5B42F3E2" w14:textId="77777777">
        <w:trPr>
          <w:cantSplit/>
          <w:trHeight w:val="140"/>
        </w:trPr>
        <w:tc>
          <w:tcPr>
            <w:tcW w:w="56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A51EAA" w14:textId="77777777" w:rsidR="00254F8E" w:rsidRPr="00D55593" w:rsidRDefault="00254F8E">
            <w:pPr>
              <w:pStyle w:val="BodyTextIndent2"/>
              <w:ind w:left="0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 xml:space="preserve">Nedjelja </w:t>
            </w:r>
          </w:p>
          <w:p w14:paraId="2E965745" w14:textId="77777777" w:rsidR="00254F8E" w:rsidRPr="00D55593" w:rsidRDefault="00254F8E">
            <w:pPr>
              <w:pStyle w:val="BodyTextIndent2"/>
              <w:ind w:left="0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>i datum</w:t>
            </w:r>
          </w:p>
        </w:tc>
        <w:tc>
          <w:tcPr>
            <w:tcW w:w="4431" w:type="pct"/>
            <w:gridSpan w:val="9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9EC10A" w14:textId="77777777" w:rsidR="00254F8E" w:rsidRPr="00D55593" w:rsidRDefault="00254F8E">
            <w:pPr>
              <w:pStyle w:val="BodyText3"/>
              <w:rPr>
                <w:rFonts w:cs="Arial"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i/>
                <w:iCs/>
                <w:color w:val="auto"/>
                <w:sz w:val="16"/>
                <w:szCs w:val="16"/>
              </w:rPr>
              <w:t xml:space="preserve">Naziv metodskih jedinica za predavanja(P), vježbe (V) i  ostale nastavne sadržaje (O); </w:t>
            </w:r>
          </w:p>
          <w:p w14:paraId="5D6087B4" w14:textId="77777777" w:rsidR="00254F8E" w:rsidRPr="00D55593" w:rsidRDefault="00254F8E">
            <w:pPr>
              <w:pStyle w:val="BodyText3"/>
              <w:rPr>
                <w:rFonts w:cs="Arial"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i/>
                <w:iCs/>
                <w:color w:val="auto"/>
                <w:sz w:val="16"/>
                <w:szCs w:val="16"/>
              </w:rPr>
              <w:t>Planirani oblik  provjere znan</w:t>
            </w:r>
            <w:r w:rsidR="00EC688A" w:rsidRPr="00D55593">
              <w:rPr>
                <w:rFonts w:cs="Arial"/>
                <w:i/>
                <w:iCs/>
                <w:color w:val="auto"/>
                <w:sz w:val="16"/>
                <w:szCs w:val="16"/>
              </w:rPr>
              <w:t>ja(PZ: domaći zadaci, kontrolni</w:t>
            </w:r>
            <w:r w:rsidRPr="00D55593">
              <w:rPr>
                <w:rFonts w:cs="Arial"/>
                <w:i/>
                <w:iCs/>
                <w:color w:val="auto"/>
                <w:sz w:val="16"/>
                <w:szCs w:val="16"/>
              </w:rPr>
              <w:t xml:space="preserve"> testovi, kolokvijumi, ....)</w:t>
            </w:r>
          </w:p>
        </w:tc>
      </w:tr>
      <w:tr w:rsidR="00254F8E" w:rsidRPr="00D55593" w14:paraId="03E1355B" w14:textId="77777777">
        <w:trPr>
          <w:cantSplit/>
          <w:trHeight w:val="140"/>
        </w:trPr>
        <w:tc>
          <w:tcPr>
            <w:tcW w:w="1179" w:type="pct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29309BB" w14:textId="77777777" w:rsidR="00254F8E" w:rsidRPr="00D55593" w:rsidRDefault="00254F8E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>Pripremna nedjelja</w:t>
            </w:r>
          </w:p>
        </w:tc>
        <w:tc>
          <w:tcPr>
            <w:tcW w:w="3821" w:type="pct"/>
            <w:gridSpan w:val="6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DE92299" w14:textId="77777777" w:rsidR="00254F8E" w:rsidRPr="00D55593" w:rsidRDefault="00254F8E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color w:val="auto"/>
                <w:sz w:val="16"/>
                <w:szCs w:val="16"/>
              </w:rPr>
              <w:t>Priprema i upis semestra</w:t>
            </w:r>
          </w:p>
        </w:tc>
      </w:tr>
      <w:tr w:rsidR="00254F8E" w:rsidRPr="008C189D" w14:paraId="08FEFD07" w14:textId="77777777" w:rsidTr="00362F39">
        <w:trPr>
          <w:cantSplit/>
          <w:trHeight w:val="283"/>
        </w:trPr>
        <w:tc>
          <w:tcPr>
            <w:tcW w:w="701" w:type="pct"/>
            <w:gridSpan w:val="2"/>
            <w:tcBorders>
              <w:top w:val="single" w:sz="4" w:space="0" w:color="auto"/>
            </w:tcBorders>
            <w:vAlign w:val="center"/>
          </w:tcPr>
          <w:p w14:paraId="71C89B81" w14:textId="20B017B3" w:rsidR="00254F8E" w:rsidRPr="00D55593" w:rsidRDefault="00EB1C68" w:rsidP="00A90569">
            <w:pPr>
              <w:pStyle w:val="BodyTextIndent2"/>
              <w:ind w:left="-25"/>
              <w:rPr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I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           </w:t>
            </w:r>
            <w:r w:rsidR="00A121F3" w:rsidRPr="00D55593">
              <w:rPr>
                <w:bCs/>
                <w:color w:val="auto"/>
                <w:szCs w:val="16"/>
              </w:rPr>
              <w:t>2</w:t>
            </w:r>
            <w:r w:rsidR="00A2527C">
              <w:rPr>
                <w:bCs/>
                <w:color w:val="auto"/>
                <w:szCs w:val="16"/>
              </w:rPr>
              <w:t>1</w:t>
            </w:r>
            <w:r w:rsidR="00A121F3" w:rsidRPr="00D55593">
              <w:rPr>
                <w:bCs/>
                <w:color w:val="auto"/>
                <w:szCs w:val="16"/>
                <w:lang w:val="en-US"/>
              </w:rPr>
              <w:t>.0</w:t>
            </w:r>
            <w:r w:rsidR="00E53300" w:rsidRPr="00D55593">
              <w:rPr>
                <w:bCs/>
                <w:color w:val="auto"/>
                <w:szCs w:val="16"/>
              </w:rPr>
              <w:t>9.</w:t>
            </w:r>
          </w:p>
          <w:p w14:paraId="54FE98B8" w14:textId="77777777" w:rsidR="00254F8E" w:rsidRPr="00D55593" w:rsidRDefault="00254F8E" w:rsidP="005E3B6C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</w:p>
          <w:p w14:paraId="4635B3E5" w14:textId="0F5F7E34" w:rsidR="00254F8E" w:rsidRPr="00D55593" w:rsidRDefault="00254F8E" w:rsidP="00796C79">
            <w:pPr>
              <w:pStyle w:val="BodyTextIndent2"/>
              <w:ind w:left="-25"/>
              <w:rPr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54324FF" w14:textId="77777777" w:rsidR="00254F8E" w:rsidRPr="00D55593" w:rsidRDefault="000E711C" w:rsidP="005B41F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>P</w:t>
            </w:r>
          </w:p>
          <w:p w14:paraId="4BEF0515" w14:textId="77777777" w:rsidR="00254F8E" w:rsidRPr="00D55593" w:rsidRDefault="00254F8E" w:rsidP="005B41F1">
            <w:pPr>
              <w:pStyle w:val="BodyTextIndent2"/>
              <w:ind w:left="0" w:right="-91"/>
              <w:jc w:val="center"/>
              <w:rPr>
                <w:b/>
                <w:bCs/>
                <w:i/>
                <w:iCs/>
                <w:color w:val="auto"/>
                <w:szCs w:val="16"/>
                <w:u w:val="single"/>
              </w:rPr>
            </w:pPr>
          </w:p>
        </w:tc>
        <w:tc>
          <w:tcPr>
            <w:tcW w:w="3821" w:type="pct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BA2C42E" w14:textId="77777777" w:rsidR="002330D1" w:rsidRPr="00891FDB" w:rsidRDefault="00254F8E">
            <w:pPr>
              <w:pStyle w:val="BodyText3"/>
              <w:rPr>
                <w:rFonts w:cs="Arial"/>
                <w:noProof/>
                <w:snapToGrid w:val="0"/>
                <w:sz w:val="16"/>
                <w:szCs w:val="16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Svečani prijem studenata.</w:t>
            </w:r>
            <w:r w:rsidRPr="00891FDB">
              <w:rPr>
                <w:rFonts w:cs="Arial"/>
                <w:noProof/>
                <w:snapToGrid w:val="0"/>
                <w:sz w:val="16"/>
                <w:szCs w:val="16"/>
              </w:rPr>
              <w:t xml:space="preserve"> Upoznavanje studenta sa nastavom, domaćim zadacima, </w:t>
            </w:r>
            <w:r w:rsidR="002330D1" w:rsidRPr="00891FDB">
              <w:rPr>
                <w:rFonts w:cs="Arial"/>
                <w:noProof/>
                <w:snapToGrid w:val="0"/>
                <w:sz w:val="16"/>
                <w:szCs w:val="16"/>
              </w:rPr>
              <w:t>kolokvijumima, završnim ispitom.</w:t>
            </w:r>
          </w:p>
          <w:p w14:paraId="1E4CF27A" w14:textId="77777777" w:rsidR="00254F8E" w:rsidRPr="00891FDB" w:rsidRDefault="00254F8E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noProof/>
                <w:snapToGrid w:val="0"/>
                <w:sz w:val="16"/>
                <w:szCs w:val="16"/>
              </w:rPr>
              <w:t xml:space="preserve">Podjela </w:t>
            </w:r>
            <w:r w:rsidRPr="00891FDB">
              <w:rPr>
                <w:rFonts w:cs="Arial"/>
                <w:b/>
                <w:noProof/>
                <w:snapToGrid w:val="0"/>
                <w:sz w:val="16"/>
                <w:szCs w:val="16"/>
              </w:rPr>
              <w:t>Informacija  za studente i plan rada.</w:t>
            </w:r>
          </w:p>
        </w:tc>
      </w:tr>
      <w:tr w:rsidR="00254F8E" w:rsidRPr="00D55593" w14:paraId="3E9DF76A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A9587DD" w14:textId="45A2E60C" w:rsidR="00254F8E" w:rsidRPr="00D55593" w:rsidRDefault="00EB1C68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II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       </w:t>
            </w:r>
            <w:r w:rsidR="005B41F1" w:rsidRPr="00D55593">
              <w:rPr>
                <w:b/>
                <w:bCs/>
                <w:color w:val="auto"/>
                <w:szCs w:val="16"/>
              </w:rPr>
              <w:t xml:space="preserve">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</w:rPr>
              <w:t>28</w:t>
            </w:r>
            <w:r w:rsidR="007A15E9" w:rsidRPr="00D55593">
              <w:rPr>
                <w:bCs/>
                <w:color w:val="auto"/>
                <w:szCs w:val="16"/>
              </w:rPr>
              <w:t>.</w:t>
            </w:r>
            <w:r w:rsidR="00AC1D33">
              <w:rPr>
                <w:bCs/>
                <w:color w:val="auto"/>
                <w:szCs w:val="16"/>
              </w:rPr>
              <w:t>09</w:t>
            </w:r>
            <w:r w:rsidR="007A15E9" w:rsidRPr="00D55593">
              <w:rPr>
                <w:bCs/>
                <w:color w:val="auto"/>
                <w:szCs w:val="16"/>
                <w:lang w:val="en-US"/>
              </w:rPr>
              <w:t>.</w:t>
            </w:r>
          </w:p>
          <w:p w14:paraId="2589E90D" w14:textId="77777777" w:rsidR="00254F8E" w:rsidRPr="00D55593" w:rsidRDefault="005B41F1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</w:t>
            </w:r>
          </w:p>
          <w:p w14:paraId="36BE614E" w14:textId="27EC003E" w:rsidR="00254F8E" w:rsidRPr="00D55593" w:rsidRDefault="005B41F1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</w:t>
            </w:r>
            <w:r w:rsidR="007D1DFE">
              <w:rPr>
                <w:bCs/>
                <w:color w:val="auto"/>
                <w:szCs w:val="16"/>
              </w:rPr>
              <w:t xml:space="preserve">         </w:t>
            </w:r>
            <w:r w:rsidR="005E3B6C">
              <w:rPr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</w:rPr>
              <w:t>01</w:t>
            </w:r>
            <w:r w:rsidR="007A15E9" w:rsidRPr="00D55593">
              <w:rPr>
                <w:bCs/>
                <w:color w:val="auto"/>
                <w:szCs w:val="16"/>
                <w:lang w:val="en-US"/>
              </w:rPr>
              <w:t>.10</w:t>
            </w:r>
            <w:r w:rsidR="007B2C29" w:rsidRPr="00D55593">
              <w:rPr>
                <w:bCs/>
                <w:color w:val="auto"/>
                <w:szCs w:val="16"/>
                <w:lang w:val="en-US"/>
              </w:rPr>
              <w:t>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0A7AF0C" w14:textId="77777777" w:rsidR="00254F8E" w:rsidRPr="00D55593" w:rsidRDefault="000E711C" w:rsidP="005B41F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BF344A9" w14:textId="77777777" w:rsidR="00254F8E" w:rsidRPr="00891FDB" w:rsidRDefault="007844F3" w:rsidP="007844F3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Pojam materije, smješe i č</w:t>
            </w:r>
            <w:r w:rsidR="00254F8E" w:rsidRPr="00891FDB">
              <w:rPr>
                <w:rFonts w:cs="Arial"/>
                <w:sz w:val="16"/>
                <w:szCs w:val="16"/>
              </w:rPr>
              <w:t>iste supsta</w:t>
            </w:r>
            <w:r w:rsidRPr="00891FDB">
              <w:rPr>
                <w:rFonts w:cs="Arial"/>
                <w:sz w:val="16"/>
                <w:szCs w:val="16"/>
              </w:rPr>
              <w:t>nce</w:t>
            </w:r>
            <w:r w:rsidR="00254F8E" w:rsidRPr="00891FDB">
              <w:rPr>
                <w:rFonts w:cs="Arial"/>
                <w:sz w:val="16"/>
                <w:szCs w:val="16"/>
              </w:rPr>
              <w:t>, elementi i jedinjenja.</w:t>
            </w:r>
            <w:r w:rsidR="00863210" w:rsidRPr="00891FDB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254F8E" w:rsidRPr="00D55593" w14:paraId="579DAA1B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4D296643" w14:textId="77777777" w:rsidR="00254F8E" w:rsidRPr="00D55593" w:rsidRDefault="00254F8E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45007D" w14:textId="77777777" w:rsidR="00254F8E" w:rsidRPr="00D55593" w:rsidRDefault="000E711C" w:rsidP="005B41F1">
            <w:pPr>
              <w:pStyle w:val="BodyTextIndent2"/>
              <w:ind w:left="-108" w:right="-91"/>
              <w:jc w:val="center"/>
              <w:rPr>
                <w:b/>
                <w:bCs/>
                <w:i/>
                <w:iCs/>
                <w:color w:val="auto"/>
                <w:szCs w:val="16"/>
              </w:rPr>
            </w:pPr>
            <w:r w:rsidRPr="00D55593">
              <w:rPr>
                <w:b/>
                <w:bCs/>
                <w:i/>
                <w:iCs/>
                <w:color w:val="auto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30A7AF" w14:textId="21C7C566" w:rsidR="00254F8E" w:rsidRPr="00891FDB" w:rsidRDefault="00951BFF" w:rsidP="00E90BCF">
            <w:pPr>
              <w:pStyle w:val="BodyTextIndent2"/>
              <w:ind w:left="-108" w:right="-91"/>
              <w:rPr>
                <w:b/>
                <w:bCs/>
                <w:i/>
                <w:iCs/>
                <w:color w:val="auto"/>
                <w:szCs w:val="16"/>
              </w:rPr>
            </w:pPr>
            <w:r w:rsidRPr="00891FDB">
              <w:rPr>
                <w:noProof/>
                <w:snapToGrid w:val="0"/>
                <w:szCs w:val="16"/>
              </w:rPr>
              <w:t xml:space="preserve"> </w:t>
            </w:r>
            <w:r w:rsidRPr="00891FDB">
              <w:rPr>
                <w:noProof/>
                <w:snapToGrid w:val="0"/>
                <w:szCs w:val="16"/>
                <w:lang w:val="it-IT"/>
              </w:rPr>
              <w:t xml:space="preserve"> </w:t>
            </w:r>
            <w:r w:rsidR="007C5AD3" w:rsidRPr="007C5AD3">
              <w:rPr>
                <w:noProof/>
                <w:snapToGrid w:val="0"/>
                <w:szCs w:val="16"/>
              </w:rPr>
              <w:t>Upoznavanje sa hemijskom laboratorijom, pravila laboratorijskog rada, mjere bezbjednosti i prva pomoć.</w:t>
            </w:r>
          </w:p>
        </w:tc>
      </w:tr>
      <w:tr w:rsidR="00254F8E" w:rsidRPr="008C189D" w14:paraId="0409215E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693BD3A" w14:textId="2F177F7A" w:rsidR="00254F8E" w:rsidRDefault="00EB1C68" w:rsidP="005B41F1">
            <w:pPr>
              <w:pStyle w:val="BodyTextIndent2"/>
              <w:ind w:left="-25"/>
              <w:rPr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III</w:t>
            </w:r>
            <w:r w:rsidR="005B41F1" w:rsidRPr="00D55593">
              <w:rPr>
                <w:b/>
                <w:bCs/>
                <w:color w:val="auto"/>
                <w:szCs w:val="16"/>
              </w:rPr>
              <w:t xml:space="preserve"> 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7C5AD3" w:rsidRPr="0021585D">
              <w:rPr>
                <w:color w:val="auto"/>
                <w:szCs w:val="16"/>
              </w:rPr>
              <w:t>0</w:t>
            </w:r>
            <w:r w:rsidR="00A2527C">
              <w:rPr>
                <w:color w:val="auto"/>
                <w:szCs w:val="16"/>
              </w:rPr>
              <w:t>5</w:t>
            </w:r>
            <w:r w:rsidR="00000A85" w:rsidRPr="0021585D">
              <w:rPr>
                <w:color w:val="auto"/>
                <w:szCs w:val="16"/>
                <w:lang w:val="en-US"/>
              </w:rPr>
              <w:t>.</w:t>
            </w:r>
            <w:r w:rsidR="00000A85" w:rsidRPr="00D55593">
              <w:rPr>
                <w:bCs/>
                <w:color w:val="auto"/>
                <w:szCs w:val="16"/>
                <w:lang w:val="en-US"/>
              </w:rPr>
              <w:t>1</w:t>
            </w:r>
            <w:r w:rsidR="00A164BC" w:rsidRPr="00D55593">
              <w:rPr>
                <w:bCs/>
                <w:color w:val="auto"/>
                <w:szCs w:val="16"/>
              </w:rPr>
              <w:t>0</w:t>
            </w:r>
            <w:r w:rsidR="00254F8E" w:rsidRPr="00D55593">
              <w:rPr>
                <w:bCs/>
                <w:color w:val="auto"/>
                <w:szCs w:val="16"/>
              </w:rPr>
              <w:t>.</w:t>
            </w:r>
          </w:p>
          <w:p w14:paraId="107CD102" w14:textId="77777777" w:rsidR="007D1DFE" w:rsidRPr="00D55593" w:rsidRDefault="007D1DFE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7CCF37BA" w14:textId="66C808FB" w:rsidR="00254F8E" w:rsidRPr="00D55593" w:rsidRDefault="005B41F1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</w:t>
            </w:r>
            <w:r w:rsidR="00A90569" w:rsidRPr="00D55593">
              <w:rPr>
                <w:b/>
                <w:bCs/>
                <w:color w:val="auto"/>
                <w:szCs w:val="16"/>
              </w:rPr>
              <w:t xml:space="preserve">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  <w:lang w:val="en-US"/>
              </w:rPr>
              <w:t>08</w:t>
            </w:r>
            <w:r w:rsidR="00A164BC" w:rsidRPr="00D55593">
              <w:rPr>
                <w:bCs/>
                <w:color w:val="auto"/>
                <w:szCs w:val="16"/>
              </w:rPr>
              <w:t>.10</w:t>
            </w:r>
            <w:r w:rsidR="00254F8E" w:rsidRPr="00D55593">
              <w:rPr>
                <w:bCs/>
                <w:color w:val="auto"/>
                <w:szCs w:val="16"/>
              </w:rPr>
              <w:t>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499DCB9" w14:textId="77777777" w:rsidR="00254F8E" w:rsidRPr="00D55593" w:rsidRDefault="000E711C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B56C51" w14:textId="77777777" w:rsidR="00254F8E" w:rsidRPr="00891FDB" w:rsidRDefault="00254F8E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Osnovni hemijski zakoni,</w:t>
            </w:r>
            <w:r w:rsidR="00863210" w:rsidRPr="00891FDB">
              <w:rPr>
                <w:rFonts w:cs="Arial"/>
                <w:color w:val="auto"/>
                <w:sz w:val="16"/>
                <w:szCs w:val="16"/>
              </w:rPr>
              <w:t xml:space="preserve"> gasni zakoni,</w:t>
            </w:r>
            <w:r w:rsidRPr="00891FDB">
              <w:rPr>
                <w:rFonts w:cs="Arial"/>
                <w:color w:val="auto"/>
                <w:sz w:val="16"/>
                <w:szCs w:val="16"/>
              </w:rPr>
              <w:t xml:space="preserve"> atomska i molekulska teorija.</w:t>
            </w:r>
          </w:p>
        </w:tc>
      </w:tr>
      <w:tr w:rsidR="00E90BCF" w:rsidRPr="00D55593" w14:paraId="354E3D75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6D51C0A1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457C424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9FFCC53" w14:textId="6E6C9198" w:rsidR="00E90BCF" w:rsidRPr="00525947" w:rsidRDefault="0021585D" w:rsidP="00755EA4">
            <w:pPr>
              <w:pStyle w:val="BodyText3"/>
              <w:rPr>
                <w:rFonts w:cs="Arial"/>
                <w:noProof/>
                <w:snapToGrid w:val="0"/>
                <w:sz w:val="16"/>
                <w:szCs w:val="16"/>
                <w:lang w:val="sr-Latn-RS"/>
              </w:rPr>
            </w:pPr>
            <w:r w:rsidRPr="0021585D">
              <w:rPr>
                <w:rFonts w:cs="Arial"/>
                <w:noProof/>
                <w:snapToGrid w:val="0"/>
                <w:sz w:val="16"/>
                <w:szCs w:val="16"/>
                <w:lang w:val="sr-Latn-RS"/>
              </w:rPr>
              <w:t>Osnovni laboratorijski pribor i operacije. Razdvajanje komponenata  smješe</w:t>
            </w:r>
          </w:p>
        </w:tc>
      </w:tr>
      <w:tr w:rsidR="00E90BCF" w:rsidRPr="00C916F2" w14:paraId="5D754A7D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159878EA" w14:textId="4F139B29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IV </w:t>
            </w:r>
            <w:r w:rsidR="007D1DFE">
              <w:rPr>
                <w:bCs/>
                <w:color w:val="auto"/>
                <w:szCs w:val="16"/>
              </w:rPr>
              <w:t xml:space="preserve">1      </w:t>
            </w:r>
            <w:r w:rsidR="005E3B6C">
              <w:rPr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</w:rPr>
              <w:t>12</w:t>
            </w:r>
            <w:r w:rsidRPr="00D55593">
              <w:rPr>
                <w:bCs/>
                <w:color w:val="auto"/>
                <w:szCs w:val="16"/>
              </w:rPr>
              <w:t>.10.</w:t>
            </w:r>
          </w:p>
          <w:p w14:paraId="15636075" w14:textId="77777777" w:rsidR="00E90BCF" w:rsidRPr="0021585D" w:rsidRDefault="00E90BCF" w:rsidP="005B41F1">
            <w:pPr>
              <w:pStyle w:val="BodyTextIndent2"/>
              <w:ind w:left="-25"/>
              <w:rPr>
                <w:color w:val="auto"/>
                <w:szCs w:val="16"/>
              </w:rPr>
            </w:pPr>
          </w:p>
          <w:p w14:paraId="20782BDE" w14:textId="6006033F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21585D">
              <w:rPr>
                <w:color w:val="auto"/>
                <w:szCs w:val="16"/>
              </w:rPr>
              <w:t xml:space="preserve">            </w:t>
            </w:r>
            <w:r w:rsidR="005E3B6C">
              <w:rPr>
                <w:color w:val="auto"/>
                <w:szCs w:val="16"/>
              </w:rPr>
              <w:t xml:space="preserve"> </w:t>
            </w:r>
            <w:r w:rsidR="00A2527C">
              <w:rPr>
                <w:color w:val="auto"/>
                <w:szCs w:val="16"/>
              </w:rPr>
              <w:t>15</w:t>
            </w:r>
            <w:r w:rsidRPr="0021585D">
              <w:rPr>
                <w:color w:val="auto"/>
                <w:szCs w:val="16"/>
              </w:rPr>
              <w:t>.10.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37A270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5F84C5" w14:textId="77777777" w:rsidR="00E90BCF" w:rsidRPr="00891FDB" w:rsidRDefault="00E90BCF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Struktura atoma i teorije o strukturi atoma.</w:t>
            </w:r>
            <w:r w:rsidR="00863210" w:rsidRPr="00891FDB">
              <w:rPr>
                <w:rFonts w:cs="Arial"/>
                <w:sz w:val="16"/>
                <w:szCs w:val="16"/>
              </w:rPr>
              <w:t xml:space="preserve"> Kvantna teorija o struktu</w:t>
            </w:r>
            <w:r w:rsidR="00F954D3" w:rsidRPr="00891FDB">
              <w:rPr>
                <w:rFonts w:cs="Arial"/>
                <w:sz w:val="16"/>
                <w:szCs w:val="16"/>
              </w:rPr>
              <w:t>r</w:t>
            </w:r>
            <w:r w:rsidR="00863210" w:rsidRPr="00891FDB">
              <w:rPr>
                <w:rFonts w:cs="Arial"/>
                <w:sz w:val="16"/>
                <w:szCs w:val="16"/>
              </w:rPr>
              <w:t>i atoma.</w:t>
            </w:r>
            <w:r w:rsidR="00C916F2" w:rsidRPr="00891FDB">
              <w:t xml:space="preserve"> </w:t>
            </w:r>
            <w:r w:rsidR="00C916F2" w:rsidRPr="00891FDB">
              <w:rPr>
                <w:rFonts w:cs="Arial"/>
                <w:sz w:val="16"/>
                <w:szCs w:val="16"/>
              </w:rPr>
              <w:t>Energetski nivoi elektrona, elektronska konfiguracija i PSE.</w:t>
            </w:r>
          </w:p>
        </w:tc>
      </w:tr>
      <w:tr w:rsidR="00E90BCF" w:rsidRPr="00C916F2" w14:paraId="59EE4633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77B77DD7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563988A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DFD4A6" w14:textId="621B3B3F" w:rsidR="00E90BCF" w:rsidRPr="00891FDB" w:rsidRDefault="00525947" w:rsidP="00E90BCF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noProof/>
                <w:snapToGrid w:val="0"/>
                <w:sz w:val="16"/>
                <w:szCs w:val="16"/>
              </w:rPr>
              <w:t>Osnove hemijskog ra</w:t>
            </w:r>
            <w:r w:rsidRPr="00891FDB">
              <w:rPr>
                <w:rFonts w:cs="Arial"/>
                <w:noProof/>
                <w:snapToGrid w:val="0"/>
                <w:sz w:val="16"/>
                <w:szCs w:val="16"/>
                <w:lang w:val="sr-Latn-RS"/>
              </w:rPr>
              <w:t>čuna (preracunavanje mjernih jedinica, stehiometrija).</w:t>
            </w:r>
          </w:p>
          <w:p w14:paraId="6DEDE16F" w14:textId="05FFF3BC" w:rsidR="00E90BCF" w:rsidRPr="00891FDB" w:rsidRDefault="00525947" w:rsidP="00E90BCF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color w:val="auto"/>
                <w:sz w:val="16"/>
                <w:szCs w:val="16"/>
              </w:rPr>
              <w:t>1. Domaći zadatak</w:t>
            </w:r>
            <w:r w:rsidR="00767FAB">
              <w:rPr>
                <w:rFonts w:cs="Arial"/>
                <w:b/>
                <w:color w:val="auto"/>
                <w:sz w:val="16"/>
                <w:szCs w:val="16"/>
              </w:rPr>
              <w:t>.</w:t>
            </w:r>
          </w:p>
        </w:tc>
      </w:tr>
      <w:tr w:rsidR="00E90BCF" w:rsidRPr="008C189D" w14:paraId="6967F068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3E4849B2" w14:textId="47EB11D3" w:rsidR="00E90BCF" w:rsidRPr="00D55593" w:rsidRDefault="00E90BCF" w:rsidP="00767FAB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          </w:t>
            </w:r>
            <w:r w:rsidR="00A2527C">
              <w:rPr>
                <w:bCs/>
                <w:color w:val="auto"/>
                <w:szCs w:val="16"/>
                <w:lang w:val="en-US"/>
              </w:rPr>
              <w:t>19</w:t>
            </w:r>
            <w:r w:rsidRPr="00D55593">
              <w:rPr>
                <w:bCs/>
                <w:color w:val="auto"/>
                <w:szCs w:val="16"/>
              </w:rPr>
              <w:t>.10.</w:t>
            </w:r>
          </w:p>
          <w:p w14:paraId="76401697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13AF9266" w14:textId="7DF1C197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          </w:t>
            </w:r>
            <w:r w:rsidR="00A57F65">
              <w:rPr>
                <w:bCs/>
                <w:color w:val="auto"/>
                <w:szCs w:val="16"/>
              </w:rPr>
              <w:t>2</w:t>
            </w:r>
            <w:r w:rsidR="00A2527C">
              <w:rPr>
                <w:bCs/>
                <w:color w:val="auto"/>
                <w:szCs w:val="16"/>
              </w:rPr>
              <w:t>2</w:t>
            </w:r>
            <w:r w:rsidR="00B56CBF">
              <w:rPr>
                <w:bCs/>
                <w:color w:val="auto"/>
                <w:szCs w:val="16"/>
              </w:rPr>
              <w:t>.11</w:t>
            </w:r>
            <w:r w:rsidR="005E3B6C">
              <w:rPr>
                <w:bCs/>
                <w:color w:val="auto"/>
                <w:szCs w:val="16"/>
              </w:rPr>
              <w:t>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1900A20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DE15ADF" w14:textId="77777777" w:rsidR="00E90BCF" w:rsidRPr="00891FDB" w:rsidRDefault="00C916F2">
            <w:pPr>
              <w:pStyle w:val="BodyText3"/>
              <w:rPr>
                <w:rFonts w:cs="Arial"/>
                <w:color w:val="auto"/>
                <w:sz w:val="16"/>
                <w:szCs w:val="16"/>
                <w:lang w:val="sr-Latn-ME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Hemijska veza, medjumolekulske sile, kristalni sistemi</w:t>
            </w:r>
          </w:p>
        </w:tc>
      </w:tr>
      <w:tr w:rsidR="00E90BCF" w:rsidRPr="008C189D" w14:paraId="00BE32F2" w14:textId="77777777" w:rsidTr="00767FAB">
        <w:trPr>
          <w:cantSplit/>
          <w:trHeight w:val="348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37EA5FD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B2BD71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01A6C6C" w14:textId="7A30D297" w:rsidR="00525947" w:rsidRPr="00767FAB" w:rsidRDefault="00525947" w:rsidP="00E90BCF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Reakcije za dokazivanje važnijih katjona i anjona</w:t>
            </w:r>
          </w:p>
        </w:tc>
      </w:tr>
      <w:tr w:rsidR="00E90BCF" w:rsidRPr="00C916F2" w14:paraId="3E0AA8E3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1BB51AE0" w14:textId="47F1263E" w:rsidR="00E90BCF" w:rsidRPr="00D55593" w:rsidRDefault="00E90BCF" w:rsidP="009037F3">
            <w:pPr>
              <w:pStyle w:val="BodyTextIndent2"/>
              <w:ind w:left="-25"/>
              <w:rPr>
                <w:b/>
                <w:bCs/>
                <w:color w:val="auto"/>
                <w:szCs w:val="16"/>
                <w:lang w:val="sr-Latn-CS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  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  <w:lang w:val="sr-Latn-CS"/>
              </w:rPr>
              <w:t>26</w:t>
            </w:r>
            <w:r w:rsidRPr="00D55593">
              <w:rPr>
                <w:bCs/>
                <w:color w:val="auto"/>
                <w:szCs w:val="16"/>
                <w:lang w:val="sr-Latn-CS"/>
              </w:rPr>
              <w:t>.1</w:t>
            </w:r>
            <w:r w:rsidR="00796C79">
              <w:rPr>
                <w:bCs/>
                <w:color w:val="auto"/>
                <w:szCs w:val="16"/>
                <w:lang w:val="sr-Latn-CS"/>
              </w:rPr>
              <w:t>0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</w:p>
          <w:p w14:paraId="0DD4B642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3460A767" w14:textId="784FB903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 w:rsidR="00A2527C">
              <w:rPr>
                <w:bCs/>
                <w:color w:val="auto"/>
                <w:szCs w:val="16"/>
                <w:lang w:val="sr-Latn-CS"/>
              </w:rPr>
              <w:t>29</w:t>
            </w:r>
            <w:r w:rsidR="00B56CBF">
              <w:rPr>
                <w:bCs/>
                <w:color w:val="auto"/>
                <w:szCs w:val="16"/>
                <w:lang w:val="sr-Latn-CS"/>
              </w:rPr>
              <w:t>.1</w:t>
            </w:r>
            <w:r w:rsidR="00AC1D33">
              <w:rPr>
                <w:bCs/>
                <w:color w:val="auto"/>
                <w:szCs w:val="16"/>
                <w:lang w:val="sr-Latn-CS"/>
              </w:rPr>
              <w:t>0.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B02FD0F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B31A74" w14:textId="77777777" w:rsidR="00E90BCF" w:rsidRPr="00891FDB" w:rsidRDefault="00C916F2" w:rsidP="00C916F2">
            <w:pPr>
              <w:pStyle w:val="BodyTextIndent2"/>
              <w:ind w:left="0"/>
              <w:rPr>
                <w:color w:val="auto"/>
                <w:szCs w:val="16"/>
              </w:rPr>
            </w:pPr>
            <w:r w:rsidRPr="00891FDB">
              <w:rPr>
                <w:color w:val="auto"/>
                <w:szCs w:val="16"/>
              </w:rPr>
              <w:t>Termohemija i hemijska termodinamika.</w:t>
            </w:r>
          </w:p>
        </w:tc>
      </w:tr>
      <w:tr w:rsidR="00E90BCF" w:rsidRPr="00D55593" w14:paraId="15332087" w14:textId="77777777" w:rsidTr="005E3B6C">
        <w:trPr>
          <w:cantSplit/>
          <w:trHeight w:val="160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39FDD0A6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93A5562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DEA6BB7" w14:textId="382CA29A" w:rsidR="00E90BCF" w:rsidRPr="00891FDB" w:rsidRDefault="006F329E" w:rsidP="00C55790">
            <w:pPr>
              <w:rPr>
                <w:rFonts w:ascii="Arial" w:hAnsi="Arial" w:cs="Arial"/>
                <w:noProof/>
                <w:snapToGrid w:val="0"/>
                <w:sz w:val="16"/>
                <w:szCs w:val="16"/>
                <w:lang w:val="sr-Latn-CS"/>
              </w:rPr>
            </w:pPr>
            <w:proofErr w:type="spellStart"/>
            <w:r w:rsidRPr="006F329E">
              <w:rPr>
                <w:rFonts w:ascii="Arial" w:hAnsi="Arial" w:cs="Arial"/>
                <w:sz w:val="16"/>
                <w:szCs w:val="16"/>
              </w:rPr>
              <w:t>Kriva</w:t>
            </w:r>
            <w:proofErr w:type="spellEnd"/>
            <w:r w:rsidRPr="006F32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329E">
              <w:rPr>
                <w:rFonts w:ascii="Arial" w:hAnsi="Arial" w:cs="Arial"/>
                <w:sz w:val="16"/>
                <w:szCs w:val="16"/>
              </w:rPr>
              <w:t>titracije</w:t>
            </w:r>
            <w:proofErr w:type="spellEnd"/>
            <w:r w:rsidRPr="006F32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329E">
              <w:rPr>
                <w:rFonts w:ascii="Arial" w:hAnsi="Arial" w:cs="Arial"/>
                <w:sz w:val="16"/>
                <w:szCs w:val="16"/>
              </w:rPr>
              <w:t>HCl</w:t>
            </w:r>
            <w:proofErr w:type="spellEnd"/>
            <w:r w:rsidRPr="006F32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329E">
              <w:rPr>
                <w:rFonts w:ascii="Arial" w:hAnsi="Arial" w:cs="Arial"/>
                <w:sz w:val="16"/>
                <w:szCs w:val="16"/>
              </w:rPr>
              <w:t>sa</w:t>
            </w:r>
            <w:proofErr w:type="spellEnd"/>
            <w:r w:rsidRPr="006F329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329E">
              <w:rPr>
                <w:rFonts w:ascii="Arial" w:hAnsi="Arial" w:cs="Arial"/>
                <w:sz w:val="16"/>
                <w:szCs w:val="16"/>
              </w:rPr>
              <w:t>NaOH</w:t>
            </w:r>
            <w:proofErr w:type="spellEnd"/>
            <w:r w:rsidRPr="006F329E">
              <w:rPr>
                <w:rFonts w:ascii="Arial" w:hAnsi="Arial" w:cs="Arial"/>
                <w:sz w:val="16"/>
                <w:szCs w:val="16"/>
              </w:rPr>
              <w:t>.</w:t>
            </w:r>
            <w:r w:rsidRPr="00891FDB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E90BCF" w:rsidRPr="00C916F2" w14:paraId="4291233D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57394BC" w14:textId="2C096AA8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VII         </w:t>
            </w:r>
            <w:r w:rsidRPr="00D55593">
              <w:rPr>
                <w:bCs/>
                <w:color w:val="auto"/>
                <w:szCs w:val="16"/>
              </w:rPr>
              <w:t>0</w:t>
            </w:r>
            <w:r w:rsidR="00A2527C">
              <w:rPr>
                <w:bCs/>
                <w:color w:val="auto"/>
                <w:szCs w:val="16"/>
              </w:rPr>
              <w:t>2</w:t>
            </w:r>
            <w:r w:rsidRPr="00D55593">
              <w:rPr>
                <w:bCs/>
                <w:color w:val="auto"/>
                <w:szCs w:val="16"/>
                <w:lang w:val="en-US"/>
              </w:rPr>
              <w:t>.11.</w:t>
            </w:r>
          </w:p>
          <w:p w14:paraId="1E1DEB42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7CD6F939" w14:textId="50158D5F" w:rsidR="00E90BCF" w:rsidRPr="0021585D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 w:rsidR="007C5AD3" w:rsidRPr="0021585D">
              <w:rPr>
                <w:color w:val="auto"/>
                <w:szCs w:val="16"/>
              </w:rPr>
              <w:t>0</w:t>
            </w:r>
            <w:r w:rsidR="00A2527C">
              <w:rPr>
                <w:color w:val="auto"/>
                <w:szCs w:val="16"/>
              </w:rPr>
              <w:t>5</w:t>
            </w:r>
            <w:r w:rsidR="00B56CBF" w:rsidRPr="0021585D">
              <w:rPr>
                <w:color w:val="auto"/>
                <w:szCs w:val="16"/>
                <w:lang w:val="en-US"/>
              </w:rPr>
              <w:t>.11</w:t>
            </w:r>
            <w:r w:rsidR="005E3B6C">
              <w:rPr>
                <w:color w:val="auto"/>
                <w:szCs w:val="16"/>
                <w:lang w:val="en-US"/>
              </w:rPr>
              <w:t>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23ED07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348FFFC" w14:textId="77777777" w:rsidR="00E90BCF" w:rsidRPr="00891FDB" w:rsidRDefault="00C916F2" w:rsidP="002C79E3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7D1DFE">
              <w:rPr>
                <w:rFonts w:cs="Arial"/>
                <w:sz w:val="16"/>
                <w:szCs w:val="16"/>
              </w:rPr>
              <w:t>Rastvori.</w:t>
            </w:r>
            <w:r w:rsidRPr="00891FDB">
              <w:rPr>
                <w:rFonts w:cs="Arial"/>
                <w:sz w:val="16"/>
                <w:szCs w:val="16"/>
              </w:rPr>
              <w:t xml:space="preserve"> Koligativne osobine rastvora.</w:t>
            </w:r>
          </w:p>
        </w:tc>
      </w:tr>
      <w:tr w:rsidR="00E90BCF" w:rsidRPr="00C916F2" w14:paraId="0C039A0E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501B9F2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E474A23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FF3F6A8" w14:textId="77777777" w:rsidR="005711C9" w:rsidRPr="00891FDB" w:rsidRDefault="009C1F45" w:rsidP="00E90BCF">
            <w:pPr>
              <w:pStyle w:val="BodyText3"/>
              <w:rPr>
                <w:rFonts w:cs="Arial"/>
                <w:noProof/>
                <w:snapToGrid w:val="0"/>
                <w:sz w:val="16"/>
                <w:szCs w:val="16"/>
              </w:rPr>
            </w:pPr>
            <w:r w:rsidRPr="00891FDB">
              <w:rPr>
                <w:rFonts w:cs="Arial"/>
                <w:noProof/>
                <w:snapToGrid w:val="0"/>
                <w:sz w:val="16"/>
                <w:szCs w:val="16"/>
              </w:rPr>
              <w:t>Rastvori</w:t>
            </w:r>
            <w:r w:rsidR="00C55790" w:rsidRPr="00891FDB">
              <w:rPr>
                <w:rFonts w:cs="Arial"/>
                <w:noProof/>
                <w:snapToGrid w:val="0"/>
                <w:sz w:val="16"/>
                <w:szCs w:val="16"/>
              </w:rPr>
              <w:t>.</w:t>
            </w:r>
          </w:p>
          <w:p w14:paraId="5D4A71FB" w14:textId="4736237A" w:rsidR="00E90BCF" w:rsidRPr="00891FDB" w:rsidRDefault="00C55790" w:rsidP="00E90BCF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bCs/>
                <w:color w:val="auto"/>
                <w:sz w:val="16"/>
                <w:szCs w:val="16"/>
              </w:rPr>
              <w:t>2. Domaći zadatak</w:t>
            </w:r>
            <w:r w:rsidR="00767FAB">
              <w:rPr>
                <w:rFonts w:cs="Arial"/>
                <w:b/>
                <w:bCs/>
                <w:color w:val="auto"/>
                <w:sz w:val="16"/>
                <w:szCs w:val="16"/>
              </w:rPr>
              <w:t>.</w:t>
            </w:r>
          </w:p>
        </w:tc>
      </w:tr>
      <w:tr w:rsidR="00E90BCF" w:rsidRPr="00D55593" w14:paraId="0B9AF876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139C5D5" w14:textId="55876F2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VIII        </w:t>
            </w:r>
            <w:r w:rsidR="00A2527C">
              <w:rPr>
                <w:bCs/>
                <w:color w:val="auto"/>
                <w:szCs w:val="16"/>
                <w:lang w:val="sr-Latn-CS"/>
              </w:rPr>
              <w:t>09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20673F71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33F99B55" w14:textId="31407EAD" w:rsidR="00E90BCF" w:rsidRPr="00D55593" w:rsidRDefault="00E90BCF" w:rsidP="00796C79">
            <w:pPr>
              <w:pStyle w:val="BodyTextIndent2"/>
              <w:ind w:left="-25"/>
              <w:rPr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 w:rsidR="00A57F65">
              <w:rPr>
                <w:bCs/>
                <w:color w:val="auto"/>
                <w:szCs w:val="16"/>
              </w:rPr>
              <w:t>1</w:t>
            </w:r>
            <w:r w:rsidR="00A2527C">
              <w:rPr>
                <w:bCs/>
                <w:color w:val="auto"/>
                <w:szCs w:val="16"/>
              </w:rPr>
              <w:t>2</w:t>
            </w:r>
            <w:r w:rsidRPr="00D55593">
              <w:rPr>
                <w:bCs/>
                <w:color w:val="auto"/>
                <w:szCs w:val="16"/>
                <w:lang w:val="sr-Latn-CS"/>
              </w:rPr>
              <w:t>.1</w:t>
            </w:r>
            <w:r w:rsidRPr="00D55593">
              <w:rPr>
                <w:bCs/>
                <w:color w:val="auto"/>
                <w:szCs w:val="16"/>
              </w:rPr>
              <w:t>1.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9C8E396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ACFA933" w14:textId="77777777" w:rsidR="00E90BCF" w:rsidRPr="00891FDB" w:rsidRDefault="008C189D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Hemijska kinetika.</w:t>
            </w:r>
            <w:r w:rsidR="003A6D38" w:rsidRPr="00891FDB">
              <w:t xml:space="preserve"> </w:t>
            </w:r>
            <w:r w:rsidR="003A6D38" w:rsidRPr="00891FDB">
              <w:rPr>
                <w:rFonts w:cs="Arial"/>
                <w:sz w:val="16"/>
                <w:szCs w:val="16"/>
              </w:rPr>
              <w:t>Hemijska ravnoteža.</w:t>
            </w:r>
          </w:p>
        </w:tc>
      </w:tr>
      <w:tr w:rsidR="00E90BCF" w:rsidRPr="008C189D" w14:paraId="64D20B1D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33A8A87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7E137B6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622EC59" w14:textId="349AE48D" w:rsidR="00E90BCF" w:rsidRPr="00891FDB" w:rsidRDefault="008C189D" w:rsidP="000E711C">
            <w:pPr>
              <w:pStyle w:val="BodyText3"/>
              <w:rPr>
                <w:rFonts w:cs="Arial"/>
                <w:noProof/>
                <w:snapToGrid w:val="0"/>
                <w:sz w:val="16"/>
                <w:szCs w:val="16"/>
              </w:rPr>
            </w:pPr>
            <w:r w:rsidRPr="00891FDB">
              <w:rPr>
                <w:rFonts w:cs="Arial"/>
                <w:noProof/>
                <w:snapToGrid w:val="0"/>
                <w:sz w:val="16"/>
                <w:szCs w:val="16"/>
              </w:rPr>
              <w:t>Brzina hemijske reakcije.</w:t>
            </w:r>
          </w:p>
        </w:tc>
      </w:tr>
      <w:tr w:rsidR="00E90BCF" w:rsidRPr="008C189D" w14:paraId="55D34239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901503E" w14:textId="26312C1B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IX  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</w:rPr>
              <w:t>16</w:t>
            </w:r>
            <w:r w:rsidRPr="005E3B6C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72704C43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592A9C33" w14:textId="33CB5BF7" w:rsidR="00E90BCF" w:rsidRPr="00D55593" w:rsidRDefault="00E90BCF" w:rsidP="00796C79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2527C">
              <w:rPr>
                <w:bCs/>
                <w:color w:val="auto"/>
                <w:szCs w:val="16"/>
                <w:lang w:val="sr-Latn-CS"/>
              </w:rPr>
              <w:t>19</w:t>
            </w:r>
            <w:r w:rsidR="00B56CBF">
              <w:rPr>
                <w:bCs/>
                <w:color w:val="auto"/>
                <w:szCs w:val="16"/>
                <w:lang w:val="sr-Latn-CS"/>
              </w:rPr>
              <w:t>.1</w:t>
            </w:r>
            <w:r w:rsidR="007C5AD3">
              <w:rPr>
                <w:bCs/>
                <w:color w:val="auto"/>
                <w:szCs w:val="16"/>
                <w:lang w:val="sr-Latn-CS"/>
              </w:rPr>
              <w:t>1.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B74617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08B9F8" w14:textId="77777777" w:rsidR="00E90BCF" w:rsidRPr="00891FDB" w:rsidRDefault="003A6D38" w:rsidP="00C916F2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 xml:space="preserve">Klasifikacija neorganskih jedinjenja. </w:t>
            </w:r>
            <w:r w:rsidR="008C189D" w:rsidRPr="00891FDB">
              <w:rPr>
                <w:rFonts w:cs="Arial"/>
                <w:sz w:val="16"/>
                <w:szCs w:val="16"/>
              </w:rPr>
              <w:t>Kiseline i baze. Ravnoteže u rastvorima elektrolita.</w:t>
            </w:r>
            <w:r w:rsidR="008C189D" w:rsidRPr="00891FDB">
              <w:t xml:space="preserve"> </w:t>
            </w:r>
            <w:r w:rsidR="008C189D" w:rsidRPr="00891FDB">
              <w:rPr>
                <w:rFonts w:cs="Arial"/>
                <w:sz w:val="16"/>
                <w:szCs w:val="16"/>
              </w:rPr>
              <w:t>Hidroliza.Puferi</w:t>
            </w:r>
          </w:p>
        </w:tc>
      </w:tr>
      <w:tr w:rsidR="00E90BCF" w:rsidRPr="008C189D" w14:paraId="60F64493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24A06A76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920FDF8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1BBE969" w14:textId="77777777" w:rsidR="00E90BCF" w:rsidRPr="00891FDB" w:rsidRDefault="008C189D" w:rsidP="00897267">
            <w:pPr>
              <w:pStyle w:val="BodyText3"/>
              <w:rPr>
                <w:rFonts w:cs="Arial"/>
                <w:b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Cs/>
                <w:color w:val="auto"/>
                <w:sz w:val="16"/>
                <w:szCs w:val="16"/>
              </w:rPr>
              <w:t xml:space="preserve">Hemijska ravnoteža u homogenim i heterogenim  sistemima (kiseline, baze, soli, pH , puferi)   </w:t>
            </w:r>
          </w:p>
        </w:tc>
      </w:tr>
      <w:tr w:rsidR="00E90BCF" w:rsidRPr="008C189D" w14:paraId="33179EA0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2B196AA" w14:textId="56F7E38B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           </w:t>
            </w:r>
            <w:r w:rsidR="00A57F65">
              <w:rPr>
                <w:bCs/>
                <w:color w:val="auto"/>
                <w:szCs w:val="16"/>
              </w:rPr>
              <w:t>2</w:t>
            </w:r>
            <w:r w:rsidR="00A2527C">
              <w:rPr>
                <w:bCs/>
                <w:color w:val="auto"/>
                <w:szCs w:val="16"/>
              </w:rPr>
              <w:t>3</w:t>
            </w:r>
            <w:r w:rsidRPr="00863210">
              <w:rPr>
                <w:bCs/>
                <w:color w:val="auto"/>
                <w:szCs w:val="16"/>
                <w:lang w:val="it-IT"/>
              </w:rPr>
              <w:t>.</w:t>
            </w:r>
            <w:r w:rsidRPr="00D55593">
              <w:rPr>
                <w:bCs/>
                <w:color w:val="auto"/>
                <w:szCs w:val="16"/>
              </w:rPr>
              <w:t>11.</w:t>
            </w:r>
          </w:p>
          <w:p w14:paraId="51EDDABD" w14:textId="77777777" w:rsidR="00E90BCF" w:rsidRPr="00D55593" w:rsidRDefault="00E90BCF" w:rsidP="005B41F1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2CED5C7A" w14:textId="073A9CBC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Cs/>
                <w:color w:val="auto"/>
                <w:szCs w:val="16"/>
              </w:rPr>
              <w:t xml:space="preserve">             </w:t>
            </w:r>
            <w:r w:rsidR="00A2527C">
              <w:rPr>
                <w:bCs/>
                <w:color w:val="auto"/>
                <w:szCs w:val="16"/>
              </w:rPr>
              <w:t>26</w:t>
            </w:r>
            <w:r w:rsidR="00B56CBF">
              <w:rPr>
                <w:bCs/>
                <w:color w:val="auto"/>
                <w:szCs w:val="16"/>
                <w:lang w:val="it-IT"/>
              </w:rPr>
              <w:t>.1</w:t>
            </w:r>
            <w:r w:rsidR="007C5AD3">
              <w:rPr>
                <w:bCs/>
                <w:color w:val="auto"/>
                <w:szCs w:val="16"/>
                <w:lang w:val="it-IT"/>
              </w:rPr>
              <w:t>1</w:t>
            </w:r>
            <w:r w:rsidR="00B56CBF">
              <w:rPr>
                <w:bCs/>
                <w:color w:val="auto"/>
                <w:szCs w:val="16"/>
                <w:lang w:val="it-IT"/>
              </w:rPr>
              <w:t>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0189AA" w14:textId="77777777" w:rsidR="00E90BCF" w:rsidRPr="00D55593" w:rsidRDefault="00E90BCF" w:rsidP="005B41F1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B0B1454" w14:textId="77777777" w:rsidR="00E90BCF" w:rsidRPr="00891FDB" w:rsidRDefault="003A6D38" w:rsidP="003A6D38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Elementi 1, 2 i 13 grupe i njihova jedinjenja.</w:t>
            </w:r>
          </w:p>
        </w:tc>
      </w:tr>
      <w:tr w:rsidR="00E90BCF" w:rsidRPr="008C189D" w14:paraId="3FC2F662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2C2D3E3D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B96307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918FE94" w14:textId="77777777" w:rsidR="00897267" w:rsidRPr="00891FDB" w:rsidRDefault="008C189D" w:rsidP="00897267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sz w:val="16"/>
                <w:szCs w:val="16"/>
                <w:lang w:val="sr-Latn-CS"/>
              </w:rPr>
              <w:t xml:space="preserve">Oksido-redukcione reakcije. </w:t>
            </w:r>
          </w:p>
          <w:p w14:paraId="1EEB30FC" w14:textId="353EB31D" w:rsidR="00E90BCF" w:rsidRPr="00891FDB" w:rsidRDefault="00897267" w:rsidP="00897267">
            <w:pPr>
              <w:rPr>
                <w:rFonts w:ascii="Arial" w:hAnsi="Arial" w:cs="Arial"/>
                <w:b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sz w:val="16"/>
                <w:szCs w:val="16"/>
                <w:lang w:val="sr-Latn-CS"/>
              </w:rPr>
              <w:t>3. Domaći zadatak</w:t>
            </w:r>
            <w:r w:rsidR="00767FAB">
              <w:rPr>
                <w:rFonts w:ascii="Arial" w:hAnsi="Arial" w:cs="Arial"/>
                <w:b/>
                <w:sz w:val="16"/>
                <w:szCs w:val="16"/>
                <w:lang w:val="sr-Latn-CS"/>
              </w:rPr>
              <w:t>.</w:t>
            </w:r>
          </w:p>
        </w:tc>
      </w:tr>
      <w:tr w:rsidR="00E90BCF" w:rsidRPr="00C916F2" w14:paraId="1F4C577F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3572E857" w14:textId="7D59E53B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          </w:t>
            </w:r>
            <w:r w:rsidR="00A2527C">
              <w:rPr>
                <w:bCs/>
                <w:color w:val="auto"/>
                <w:szCs w:val="16"/>
                <w:lang w:val="sr-Latn-CS"/>
              </w:rPr>
              <w:t>30</w:t>
            </w:r>
            <w:r w:rsidRPr="00D55593">
              <w:rPr>
                <w:bCs/>
                <w:color w:val="auto"/>
                <w:szCs w:val="16"/>
              </w:rPr>
              <w:t>.1</w:t>
            </w:r>
            <w:r w:rsidR="00A2527C">
              <w:rPr>
                <w:bCs/>
                <w:color w:val="auto"/>
                <w:szCs w:val="16"/>
                <w:lang w:val="sr-Latn-CS"/>
              </w:rPr>
              <w:t>1</w:t>
            </w:r>
            <w:r w:rsidRPr="00863210">
              <w:rPr>
                <w:bCs/>
                <w:color w:val="auto"/>
                <w:szCs w:val="16"/>
                <w:lang w:val="sr-Latn-CS"/>
              </w:rPr>
              <w:t>.</w:t>
            </w:r>
          </w:p>
          <w:p w14:paraId="14482A2C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2F86A849" w14:textId="249BB749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 w:rsidR="00A57F65">
              <w:rPr>
                <w:bCs/>
                <w:color w:val="auto"/>
                <w:szCs w:val="16"/>
              </w:rPr>
              <w:t>0</w:t>
            </w:r>
            <w:r w:rsidR="00A2527C">
              <w:rPr>
                <w:bCs/>
                <w:color w:val="auto"/>
                <w:szCs w:val="16"/>
              </w:rPr>
              <w:t>3</w:t>
            </w:r>
            <w:r w:rsidRPr="00863210">
              <w:rPr>
                <w:bCs/>
                <w:color w:val="auto"/>
                <w:szCs w:val="16"/>
                <w:lang w:val="sr-Latn-CS"/>
              </w:rPr>
              <w:t>.1</w:t>
            </w:r>
            <w:r w:rsidRPr="00D55593">
              <w:rPr>
                <w:bCs/>
                <w:color w:val="auto"/>
                <w:szCs w:val="16"/>
              </w:rPr>
              <w:t>2.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F2CB3D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C6BD162" w14:textId="77777777" w:rsidR="00E90BCF" w:rsidRPr="00891FDB" w:rsidRDefault="003A6D38" w:rsidP="00BA047F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Prelazni metali  i njihova jedinjenja. Kompleksna jedinjenja</w:t>
            </w:r>
          </w:p>
        </w:tc>
      </w:tr>
      <w:tr w:rsidR="00E90BCF" w:rsidRPr="008C189D" w14:paraId="62F4A742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4EC57422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80523C2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E8D048E" w14:textId="0E2AEB49" w:rsidR="00E90BCF" w:rsidRPr="00767FAB" w:rsidRDefault="003A6D38" w:rsidP="009C1F45">
            <w:pPr>
              <w:pStyle w:val="BodyText3"/>
            </w:pPr>
            <w:r w:rsidRPr="00891FDB">
              <w:rPr>
                <w:rFonts w:cs="Arial"/>
                <w:color w:val="auto"/>
                <w:sz w:val="16"/>
                <w:szCs w:val="16"/>
              </w:rPr>
              <w:t>Kompleksna jedinjenja.</w:t>
            </w:r>
            <w:r w:rsidR="00897267" w:rsidRPr="00891FDB">
              <w:t xml:space="preserve"> </w:t>
            </w:r>
          </w:p>
        </w:tc>
      </w:tr>
      <w:tr w:rsidR="00E90BCF" w:rsidRPr="00A10310" w14:paraId="662FD60B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5EC1697D" w14:textId="1E127AF6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XII        </w:t>
            </w:r>
            <w:r w:rsidR="005E3B6C">
              <w:rPr>
                <w:b/>
                <w:bCs/>
                <w:color w:val="auto"/>
                <w:szCs w:val="16"/>
              </w:rPr>
              <w:t xml:space="preserve"> </w:t>
            </w:r>
            <w:r w:rsidR="00AC1D33" w:rsidRPr="005E3B6C">
              <w:rPr>
                <w:bCs/>
                <w:color w:val="auto"/>
                <w:szCs w:val="16"/>
              </w:rPr>
              <w:t>0</w:t>
            </w:r>
            <w:r w:rsidR="00A2527C">
              <w:rPr>
                <w:bCs/>
                <w:color w:val="auto"/>
                <w:szCs w:val="16"/>
              </w:rPr>
              <w:t>7</w:t>
            </w:r>
            <w:r w:rsidRPr="005E3B6C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12.</w:t>
            </w:r>
          </w:p>
          <w:p w14:paraId="3CF8CA6F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2F7ADEFD" w14:textId="60EE1BBB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  <w:r w:rsidR="00A57F65">
              <w:rPr>
                <w:bCs/>
                <w:color w:val="auto"/>
                <w:szCs w:val="16"/>
              </w:rPr>
              <w:t>1</w:t>
            </w:r>
            <w:r w:rsidR="00A2527C">
              <w:rPr>
                <w:bCs/>
                <w:color w:val="auto"/>
                <w:szCs w:val="16"/>
              </w:rPr>
              <w:t>0</w:t>
            </w:r>
            <w:r w:rsidRPr="00D55593">
              <w:rPr>
                <w:bCs/>
                <w:color w:val="auto"/>
                <w:szCs w:val="16"/>
                <w:lang w:val="sr-Latn-CS"/>
              </w:rPr>
              <w:t>.</w:t>
            </w:r>
            <w:r w:rsidRPr="00D55593">
              <w:rPr>
                <w:bCs/>
                <w:color w:val="auto"/>
                <w:szCs w:val="16"/>
              </w:rPr>
              <w:t>12.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C96183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3AE8AA6" w14:textId="77777777" w:rsidR="00897267" w:rsidRPr="00891FDB" w:rsidRDefault="003A6D38" w:rsidP="0037287E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Elementi 16. i 17. grupe i njihova jedinjenja.</w:t>
            </w:r>
            <w:r w:rsidR="00BA047F" w:rsidRPr="00891FDB">
              <w:rPr>
                <w:rFonts w:cs="Arial"/>
                <w:sz w:val="16"/>
                <w:szCs w:val="16"/>
              </w:rPr>
              <w:t xml:space="preserve"> </w:t>
            </w:r>
          </w:p>
          <w:p w14:paraId="7A09D4A6" w14:textId="1F90FE21" w:rsidR="00E90BCF" w:rsidRPr="00891FDB" w:rsidRDefault="00456CB3" w:rsidP="0037287E">
            <w:pPr>
              <w:pStyle w:val="BodyText3"/>
              <w:rPr>
                <w:rFonts w:cs="Arial"/>
                <w:b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>Kolokvijum</w:t>
            </w:r>
            <w:r w:rsidR="00767FAB">
              <w:rPr>
                <w:rFonts w:cs="Arial"/>
                <w:b/>
                <w:sz w:val="16"/>
                <w:szCs w:val="16"/>
              </w:rPr>
              <w:t>.</w:t>
            </w:r>
          </w:p>
        </w:tc>
      </w:tr>
      <w:tr w:rsidR="00E90BCF" w:rsidRPr="008C189D" w14:paraId="6E073726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54335A02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110DBC9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ECC9ECA" w14:textId="77777777" w:rsidR="00897267" w:rsidRPr="00891FDB" w:rsidRDefault="0037287E" w:rsidP="009B3050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color w:val="auto"/>
                <w:sz w:val="16"/>
                <w:szCs w:val="16"/>
              </w:rPr>
              <w:t>Nadoknada neodrađenih vjezbi.</w:t>
            </w:r>
            <w:r w:rsidRPr="00891FDB">
              <w:rPr>
                <w:rFonts w:cs="Arial"/>
                <w:b/>
                <w:color w:val="auto"/>
                <w:sz w:val="16"/>
                <w:szCs w:val="16"/>
              </w:rPr>
              <w:t xml:space="preserve"> </w:t>
            </w:r>
          </w:p>
          <w:p w14:paraId="5AF46D05" w14:textId="77777777" w:rsidR="00E90BCF" w:rsidRPr="00891FDB" w:rsidRDefault="00456CB3" w:rsidP="009B3050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color w:val="auto"/>
                <w:sz w:val="16"/>
                <w:szCs w:val="16"/>
              </w:rPr>
              <w:t>Laboratorijski test.</w:t>
            </w:r>
          </w:p>
        </w:tc>
      </w:tr>
      <w:tr w:rsidR="00E90BCF" w:rsidRPr="009C1F45" w14:paraId="37A31D71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25DBA0F2" w14:textId="1693678A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XIII       </w:t>
            </w:r>
            <w:r w:rsidR="00796C79">
              <w:rPr>
                <w:bCs/>
                <w:color w:val="auto"/>
                <w:szCs w:val="16"/>
              </w:rPr>
              <w:t>1</w:t>
            </w:r>
            <w:r w:rsidR="00A2527C">
              <w:rPr>
                <w:bCs/>
                <w:color w:val="auto"/>
                <w:szCs w:val="16"/>
              </w:rPr>
              <w:t>4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  <w:p w14:paraId="75BA2C5E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024504CB" w14:textId="3CE84A57" w:rsidR="00E90BCF" w:rsidRPr="00D55593" w:rsidRDefault="00E90BCF" w:rsidP="00796C79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A10310">
              <w:rPr>
                <w:bCs/>
                <w:color w:val="auto"/>
                <w:szCs w:val="16"/>
                <w:lang w:val="sr-Latn-CS"/>
              </w:rPr>
              <w:t xml:space="preserve">            </w:t>
            </w:r>
            <w:r w:rsidR="005E3B6C">
              <w:rPr>
                <w:bCs/>
                <w:color w:val="auto"/>
                <w:szCs w:val="16"/>
                <w:lang w:val="sr-Latn-CS"/>
              </w:rPr>
              <w:t xml:space="preserve"> </w:t>
            </w:r>
            <w:r w:rsidR="00A2527C">
              <w:rPr>
                <w:bCs/>
                <w:color w:val="auto"/>
                <w:szCs w:val="16"/>
                <w:lang w:val="en-US"/>
              </w:rPr>
              <w:t>17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D58FED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FF4913" w14:textId="77777777" w:rsidR="00362F39" w:rsidRPr="00891FDB" w:rsidRDefault="003A6D38" w:rsidP="0037287E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Elementi 14. i 15. grupe i njihova jedinjenja. Plemeniti gasovi.</w:t>
            </w:r>
            <w:r w:rsidRPr="00891FDB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</w:tr>
      <w:tr w:rsidR="00E90BCF" w:rsidRPr="009C1F45" w14:paraId="483AF84C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07AD5318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F59676F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3E1CB24" w14:textId="77777777" w:rsidR="00E90BCF" w:rsidRPr="00891FDB" w:rsidRDefault="0037287E" w:rsidP="00EC688A">
            <w:pPr>
              <w:pStyle w:val="BodyText3"/>
              <w:rPr>
                <w:rFonts w:cs="Arial"/>
                <w:b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color w:val="auto"/>
                <w:sz w:val="16"/>
                <w:szCs w:val="16"/>
              </w:rPr>
              <w:t>Popravni Kolokvijum.</w:t>
            </w:r>
          </w:p>
        </w:tc>
      </w:tr>
      <w:tr w:rsidR="00E90BCF" w:rsidRPr="008C189D" w14:paraId="47E7789C" w14:textId="77777777" w:rsidTr="00362F39">
        <w:trPr>
          <w:cantSplit/>
          <w:trHeight w:val="283"/>
        </w:trPr>
        <w:tc>
          <w:tcPr>
            <w:tcW w:w="701" w:type="pct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19545BBF" w14:textId="56B1DF2C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XIV</w:t>
            </w:r>
            <w:r w:rsidRPr="00A10310">
              <w:rPr>
                <w:b/>
                <w:bCs/>
                <w:color w:val="auto"/>
                <w:szCs w:val="16"/>
                <w:lang w:val="it-IT"/>
              </w:rPr>
              <w:t xml:space="preserve">       </w:t>
            </w:r>
            <w:r w:rsidRPr="00D55593">
              <w:rPr>
                <w:bCs/>
                <w:color w:val="auto"/>
                <w:szCs w:val="16"/>
              </w:rPr>
              <w:t>2</w:t>
            </w:r>
            <w:r w:rsidR="00A2527C">
              <w:rPr>
                <w:bCs/>
                <w:color w:val="auto"/>
                <w:szCs w:val="16"/>
              </w:rPr>
              <w:t>1</w:t>
            </w:r>
            <w:r w:rsidRPr="00D55593">
              <w:rPr>
                <w:bCs/>
                <w:color w:val="auto"/>
                <w:szCs w:val="16"/>
              </w:rPr>
              <w:t>.12.</w:t>
            </w:r>
          </w:p>
          <w:p w14:paraId="54506396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  <w:p w14:paraId="2B0949FC" w14:textId="77777777" w:rsidR="00E90BCF" w:rsidRPr="00D55593" w:rsidRDefault="00E90BCF" w:rsidP="009C1F45">
            <w:pPr>
              <w:pStyle w:val="BodyTextIndent2"/>
              <w:ind w:left="-25"/>
              <w:rPr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 xml:space="preserve">             </w:t>
            </w: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E680FE2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lastRenderedPageBreak/>
              <w:t>P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360195" w14:textId="77777777" w:rsidR="00E90BCF" w:rsidRPr="00891FDB" w:rsidRDefault="00BA047F" w:rsidP="0037287E">
            <w:pPr>
              <w:pStyle w:val="BodyText3"/>
              <w:rPr>
                <w:rFonts w:cs="Arial"/>
                <w:bCs/>
                <w:noProof/>
                <w:snapToGrid w:val="0"/>
                <w:sz w:val="16"/>
                <w:szCs w:val="16"/>
              </w:rPr>
            </w:pPr>
            <w:r w:rsidRPr="00891FDB">
              <w:rPr>
                <w:rFonts w:cs="Arial"/>
                <w:bCs/>
                <w:noProof/>
                <w:snapToGrid w:val="0"/>
                <w:sz w:val="16"/>
                <w:szCs w:val="16"/>
              </w:rPr>
              <w:t>P</w:t>
            </w:r>
            <w:r w:rsidR="008C189D" w:rsidRPr="00891FDB">
              <w:rPr>
                <w:rFonts w:cs="Arial"/>
                <w:bCs/>
                <w:noProof/>
                <w:snapToGrid w:val="0"/>
                <w:sz w:val="16"/>
                <w:szCs w:val="16"/>
              </w:rPr>
              <w:t>riprema za završni ispit.</w:t>
            </w:r>
            <w:r w:rsidRPr="00891FDB">
              <w:t xml:space="preserve"> </w:t>
            </w:r>
          </w:p>
        </w:tc>
      </w:tr>
      <w:tr w:rsidR="00E90BCF" w:rsidRPr="008C189D" w14:paraId="40586DC3" w14:textId="77777777" w:rsidTr="00362F39">
        <w:trPr>
          <w:cantSplit/>
          <w:trHeight w:val="283"/>
        </w:trPr>
        <w:tc>
          <w:tcPr>
            <w:tcW w:w="701" w:type="pct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160ADD74" w14:textId="77777777" w:rsidR="00E90BCF" w:rsidRPr="00D55593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9DE6A61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4A3F0C5" w14:textId="77777777" w:rsidR="00E90BCF" w:rsidRPr="00891FDB" w:rsidRDefault="00E90BCF">
            <w:pPr>
              <w:pStyle w:val="BodyText3"/>
              <w:rPr>
                <w:rFonts w:cs="Arial"/>
                <w:bCs/>
                <w:sz w:val="16"/>
                <w:szCs w:val="16"/>
              </w:rPr>
            </w:pPr>
          </w:p>
        </w:tc>
      </w:tr>
      <w:tr w:rsidR="00E90BCF" w:rsidRPr="00A10310" w14:paraId="56F5A99B" w14:textId="77777777" w:rsidTr="00362F39">
        <w:trPr>
          <w:cantSplit/>
          <w:trHeight w:val="283"/>
        </w:trPr>
        <w:tc>
          <w:tcPr>
            <w:tcW w:w="701" w:type="pct"/>
            <w:gridSpan w:val="2"/>
            <w:tcBorders>
              <w:top w:val="dotted" w:sz="4" w:space="0" w:color="auto"/>
            </w:tcBorders>
            <w:vAlign w:val="center"/>
          </w:tcPr>
          <w:p w14:paraId="1B77B486" w14:textId="77777777" w:rsidR="00E90BCF" w:rsidRPr="00A10310" w:rsidRDefault="00E90BCF">
            <w:pPr>
              <w:pStyle w:val="BodyTextIndent2"/>
              <w:ind w:left="-25"/>
              <w:rPr>
                <w:b/>
                <w:bCs/>
                <w:color w:val="auto"/>
                <w:szCs w:val="16"/>
                <w:lang w:val="it-IT"/>
              </w:rPr>
            </w:pPr>
            <w:r w:rsidRPr="00D55593">
              <w:rPr>
                <w:b/>
                <w:bCs/>
                <w:color w:val="auto"/>
                <w:szCs w:val="16"/>
              </w:rPr>
              <w:t>XV</w:t>
            </w:r>
          </w:p>
          <w:p w14:paraId="5A55349F" w14:textId="77777777" w:rsidR="00E90BCF" w:rsidRPr="00D55593" w:rsidRDefault="00E90BCF">
            <w:pPr>
              <w:pStyle w:val="BodyTextIndent2"/>
              <w:ind w:left="-25"/>
              <w:rPr>
                <w:color w:val="auto"/>
                <w:szCs w:val="16"/>
              </w:rPr>
            </w:pPr>
          </w:p>
        </w:tc>
        <w:tc>
          <w:tcPr>
            <w:tcW w:w="478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1D09D98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P</w:t>
            </w:r>
          </w:p>
          <w:p w14:paraId="0B3A7DEE" w14:textId="77777777" w:rsidR="00E90BCF" w:rsidRPr="00D55593" w:rsidRDefault="00E90BCF" w:rsidP="000E711C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D55593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V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DFDBF4B" w14:textId="77777777" w:rsidR="00E90BCF" w:rsidRPr="00891FDB" w:rsidRDefault="00E90BCF">
            <w:pPr>
              <w:pStyle w:val="BodyText3"/>
              <w:rPr>
                <w:rFonts w:cs="Arial"/>
                <w:b/>
                <w:bCs/>
                <w:noProof/>
                <w:snapToGrid w:val="0"/>
                <w:sz w:val="16"/>
                <w:szCs w:val="16"/>
              </w:rPr>
            </w:pPr>
          </w:p>
          <w:p w14:paraId="6AA0840C" w14:textId="77777777" w:rsidR="00E90BCF" w:rsidRPr="00891FDB" w:rsidRDefault="00E90BCF">
            <w:pPr>
              <w:pStyle w:val="BodyText3"/>
              <w:rPr>
                <w:rFonts w:cs="Arial"/>
                <w:b/>
                <w:bCs/>
                <w:noProof/>
                <w:snapToGrid w:val="0"/>
                <w:sz w:val="16"/>
                <w:szCs w:val="16"/>
              </w:rPr>
            </w:pPr>
            <w:r w:rsidRPr="00891FDB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  <w:lang w:val="sl-SI"/>
              </w:rPr>
              <w:t>Završni ispit</w:t>
            </w:r>
          </w:p>
          <w:p w14:paraId="2AF6BE77" w14:textId="77777777" w:rsidR="00E90BCF" w:rsidRPr="00891FDB" w:rsidRDefault="00E90BCF">
            <w:pPr>
              <w:pStyle w:val="BodyText3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E90BCF" w:rsidRPr="00D55593" w14:paraId="1BA9E5EE" w14:textId="77777777" w:rsidTr="00362F39">
        <w:trPr>
          <w:cantSplit/>
          <w:trHeight w:val="283"/>
        </w:trPr>
        <w:tc>
          <w:tcPr>
            <w:tcW w:w="1179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787900" w14:textId="77777777" w:rsidR="00E90BCF" w:rsidRPr="00D55593" w:rsidRDefault="00E90BCF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XVI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C6B8BD" w14:textId="77777777" w:rsidR="00E90BCF" w:rsidRPr="00891FDB" w:rsidRDefault="00E90BCF" w:rsidP="009E4A7A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i/>
                <w:iCs/>
                <w:color w:val="auto"/>
                <w:sz w:val="16"/>
                <w:szCs w:val="16"/>
                <w:lang w:val="sl-SI"/>
              </w:rPr>
              <w:t>Ovjera semestra i upis ocjena</w:t>
            </w:r>
          </w:p>
        </w:tc>
      </w:tr>
      <w:tr w:rsidR="00E90BCF" w:rsidRPr="008C189D" w14:paraId="27E37F60" w14:textId="77777777" w:rsidTr="00362F39">
        <w:trPr>
          <w:cantSplit/>
          <w:trHeight w:val="283"/>
        </w:trPr>
        <w:tc>
          <w:tcPr>
            <w:tcW w:w="1179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E6A8EF" w14:textId="77777777" w:rsidR="00E90BCF" w:rsidRPr="00D55593" w:rsidRDefault="00E90BCF">
            <w:pPr>
              <w:pStyle w:val="BodyTextIndent2"/>
              <w:ind w:left="0"/>
              <w:rPr>
                <w:b/>
                <w:bCs/>
                <w:color w:val="auto"/>
                <w:szCs w:val="16"/>
              </w:rPr>
            </w:pPr>
            <w:r w:rsidRPr="00D55593">
              <w:rPr>
                <w:b/>
                <w:bCs/>
                <w:color w:val="auto"/>
                <w:szCs w:val="16"/>
              </w:rPr>
              <w:t>XVII</w:t>
            </w:r>
          </w:p>
        </w:tc>
        <w:tc>
          <w:tcPr>
            <w:tcW w:w="3821" w:type="pct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EBD1FC" w14:textId="77777777" w:rsidR="00E90BCF" w:rsidRPr="00891FDB" w:rsidRDefault="00E90BCF">
            <w:pPr>
              <w:pStyle w:val="BodyText3"/>
              <w:rPr>
                <w:rFonts w:cs="Arial"/>
                <w:i/>
                <w:i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i/>
                <w:iCs/>
                <w:color w:val="auto"/>
                <w:sz w:val="16"/>
                <w:szCs w:val="16"/>
                <w:lang w:val="sl-SI"/>
              </w:rPr>
              <w:t>Dopunska nastava i popravni ispitni rok</w:t>
            </w:r>
          </w:p>
        </w:tc>
      </w:tr>
      <w:tr w:rsidR="00E90BCF" w:rsidRPr="008C189D" w14:paraId="01157DAE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9A3CA5" w14:textId="77777777" w:rsidR="00E90BCF" w:rsidRPr="00891FDB" w:rsidRDefault="00E90BCF" w:rsidP="00EC688A">
            <w:pPr>
              <w:pStyle w:val="BodyText3"/>
              <w:rPr>
                <w:rFonts w:cs="Arial"/>
                <w:b/>
                <w:b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bCs/>
                <w:i/>
                <w:iCs/>
                <w:sz w:val="16"/>
                <w:szCs w:val="16"/>
                <w:lang w:val="sl-SI"/>
              </w:rPr>
              <w:t xml:space="preserve">Obaveze studenta u toku nastave: </w:t>
            </w:r>
            <w:r w:rsidRPr="00891FDB">
              <w:rPr>
                <w:rFonts w:cs="Arial"/>
                <w:sz w:val="16"/>
                <w:szCs w:val="16"/>
                <w:lang w:val="sl-SI"/>
              </w:rPr>
              <w:t xml:space="preserve">Studenti su obavezni </w:t>
            </w:r>
            <w:r w:rsidRPr="00891FDB">
              <w:rPr>
                <w:rFonts w:cs="Arial"/>
                <w:b/>
                <w:sz w:val="16"/>
                <w:szCs w:val="16"/>
                <w:lang w:val="sl-SI"/>
              </w:rPr>
              <w:t>završiti (uraditi) sve</w:t>
            </w:r>
            <w:r w:rsidRPr="00891FDB">
              <w:rPr>
                <w:rFonts w:cs="Arial"/>
                <w:sz w:val="16"/>
                <w:szCs w:val="16"/>
                <w:lang w:val="sl-SI"/>
              </w:rPr>
              <w:t xml:space="preserve"> programom predvidjene vjezbe</w:t>
            </w:r>
            <w:r w:rsidRPr="00891FDB">
              <w:rPr>
                <w:rFonts w:cs="Arial"/>
                <w:sz w:val="16"/>
                <w:szCs w:val="16"/>
              </w:rPr>
              <w:t xml:space="preserve">                        </w:t>
            </w:r>
          </w:p>
        </w:tc>
      </w:tr>
      <w:tr w:rsidR="00E90BCF" w:rsidRPr="00D55593" w14:paraId="354A7348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8339BA" w14:textId="1F526602" w:rsidR="00E90BCF" w:rsidRPr="00891FDB" w:rsidRDefault="00E90BCF" w:rsidP="00580499">
            <w:pPr>
              <w:pStyle w:val="BodyText3"/>
              <w:rPr>
                <w:rFonts w:cs="Arial"/>
                <w:bCs/>
                <w:iCs/>
                <w:sz w:val="16"/>
                <w:szCs w:val="16"/>
                <w:lang w:val="sl-SI"/>
              </w:rPr>
            </w:pPr>
            <w:r w:rsidRPr="00891FDB">
              <w:rPr>
                <w:rFonts w:cs="Arial"/>
                <w:b/>
                <w:bCs/>
                <w:i/>
                <w:iCs/>
                <w:sz w:val="16"/>
                <w:szCs w:val="16"/>
                <w:lang w:val="sl-SI"/>
              </w:rPr>
              <w:t xml:space="preserve">Konsultacije: </w:t>
            </w:r>
            <w:r w:rsidR="00580499">
              <w:rPr>
                <w:rFonts w:cs="Arial"/>
                <w:bCs/>
                <w:iCs/>
                <w:sz w:val="16"/>
                <w:szCs w:val="16"/>
                <w:lang w:val="sl-SI"/>
              </w:rPr>
              <w:t xml:space="preserve">U dogovoru sa nastavnikom i saradnikom. </w:t>
            </w:r>
            <w:hyperlink r:id="rId6" w:history="1">
              <w:r w:rsidR="00580499" w:rsidRPr="009921EA">
                <w:rPr>
                  <w:rStyle w:val="Hyperlink"/>
                  <w:rFonts w:cs="Arial"/>
                  <w:bCs/>
                  <w:iCs/>
                  <w:sz w:val="16"/>
                  <w:szCs w:val="16"/>
                  <w:lang w:val="sl-SI"/>
                </w:rPr>
                <w:t>odalovic.milica@ucg.ac.me</w:t>
              </w:r>
            </w:hyperlink>
            <w:r w:rsidR="00580499">
              <w:rPr>
                <w:rFonts w:cs="Arial"/>
                <w:bCs/>
                <w:iCs/>
                <w:sz w:val="16"/>
                <w:szCs w:val="16"/>
                <w:lang w:val="sl-SI"/>
              </w:rPr>
              <w:t xml:space="preserve"> , </w:t>
            </w:r>
            <w:hyperlink r:id="rId7" w:history="1">
              <w:r w:rsidR="00580499" w:rsidRPr="009921EA">
                <w:rPr>
                  <w:rStyle w:val="Hyperlink"/>
                  <w:rFonts w:cs="Arial"/>
                  <w:bCs/>
                  <w:iCs/>
                  <w:sz w:val="16"/>
                  <w:szCs w:val="16"/>
                  <w:lang w:val="sl-SI"/>
                </w:rPr>
                <w:t>mkosovic@ucg.ac.me</w:t>
              </w:r>
            </w:hyperlink>
            <w:r w:rsidR="00580499">
              <w:rPr>
                <w:rFonts w:cs="Arial"/>
                <w:bCs/>
                <w:iCs/>
                <w:sz w:val="16"/>
                <w:szCs w:val="16"/>
                <w:lang w:val="sl-SI"/>
              </w:rPr>
              <w:t xml:space="preserve"> </w:t>
            </w:r>
            <w:bookmarkStart w:id="0" w:name="_GoBack"/>
            <w:bookmarkEnd w:id="0"/>
          </w:p>
        </w:tc>
      </w:tr>
      <w:tr w:rsidR="00E90BCF" w:rsidRPr="00D55593" w14:paraId="0FB9E15C" w14:textId="77777777">
        <w:trPr>
          <w:cantSplit/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3566EA" w14:textId="77777777" w:rsidR="00E90BCF" w:rsidRPr="00891FDB" w:rsidRDefault="00E90BCF">
            <w:pPr>
              <w:pStyle w:val="BodyText3"/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b/>
                <w:bCs/>
                <w:i/>
                <w:iCs/>
                <w:color w:val="auto"/>
                <w:sz w:val="16"/>
                <w:szCs w:val="16"/>
              </w:rPr>
              <w:t>Opterećenje studenta u časovima:</w:t>
            </w:r>
          </w:p>
        </w:tc>
      </w:tr>
      <w:tr w:rsidR="00E90BCF" w:rsidRPr="008C189D" w14:paraId="3DBFEEBA" w14:textId="77777777">
        <w:trPr>
          <w:cantSplit/>
          <w:trHeight w:val="720"/>
        </w:trPr>
        <w:tc>
          <w:tcPr>
            <w:tcW w:w="1902" w:type="pct"/>
            <w:gridSpan w:val="6"/>
            <w:tcBorders>
              <w:top w:val="dotted" w:sz="4" w:space="0" w:color="auto"/>
              <w:bottom w:val="single" w:sz="4" w:space="0" w:color="auto"/>
            </w:tcBorders>
          </w:tcPr>
          <w:p w14:paraId="6907470C" w14:textId="77777777" w:rsidR="00E90BCF" w:rsidRPr="00891FDB" w:rsidRDefault="00E90BCF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  <w:u w:val="single"/>
              </w:rPr>
            </w:pPr>
            <w:r w:rsidRPr="00891FDB">
              <w:rPr>
                <w:rFonts w:cs="Arial"/>
                <w:color w:val="auto"/>
                <w:sz w:val="16"/>
                <w:szCs w:val="16"/>
                <w:u w:val="single"/>
              </w:rPr>
              <w:t>nedjeljno</w:t>
            </w:r>
          </w:p>
          <w:p w14:paraId="573D7787" w14:textId="77777777" w:rsidR="00E90BCF" w:rsidRPr="00891FDB" w:rsidRDefault="00E90BCF">
            <w:pPr>
              <w:pStyle w:val="BodyText3"/>
              <w:jc w:val="center"/>
              <w:rPr>
                <w:rFonts w:cs="Arial"/>
                <w:b/>
                <w:sz w:val="16"/>
                <w:szCs w:val="16"/>
                <w:u w:val="single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 xml:space="preserve">5 kredita x 40/30  = </w:t>
            </w:r>
            <w:r w:rsidRPr="00891FDB">
              <w:rPr>
                <w:rFonts w:cs="Arial"/>
                <w:b/>
                <w:sz w:val="16"/>
                <w:szCs w:val="16"/>
                <w:u w:val="single"/>
              </w:rPr>
              <w:t>6 sati i 40 minuta</w:t>
            </w:r>
            <w:r w:rsidRPr="00891FDB">
              <w:rPr>
                <w:rFonts w:cs="Arial"/>
                <w:b/>
                <w:sz w:val="16"/>
                <w:szCs w:val="16"/>
              </w:rPr>
              <w:t xml:space="preserve"> </w:t>
            </w:r>
          </w:p>
          <w:p w14:paraId="6C1F683B" w14:textId="77777777" w:rsidR="00E90BCF" w:rsidRPr="00891FDB" w:rsidRDefault="00E90BCF">
            <w:pPr>
              <w:pStyle w:val="BodyText3"/>
              <w:rPr>
                <w:rFonts w:cs="Arial"/>
                <w:b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 xml:space="preserve">      Struktura:</w:t>
            </w:r>
          </w:p>
          <w:p w14:paraId="0BEE98BF" w14:textId="77777777" w:rsidR="00E90BCF" w:rsidRPr="00891FDB" w:rsidRDefault="00E90BCF">
            <w:pPr>
              <w:pStyle w:val="BodyText3"/>
              <w:ind w:left="720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 xml:space="preserve">2 </w:t>
            </w:r>
            <w:r w:rsidRPr="00891FDB">
              <w:rPr>
                <w:rFonts w:cs="Arial"/>
                <w:sz w:val="16"/>
                <w:szCs w:val="16"/>
              </w:rPr>
              <w:t xml:space="preserve">sata predavanja </w:t>
            </w:r>
          </w:p>
          <w:p w14:paraId="5B668DDC" w14:textId="77777777" w:rsidR="00E90BCF" w:rsidRPr="00891FDB" w:rsidRDefault="00E90BCF">
            <w:pPr>
              <w:pStyle w:val="BodyText3"/>
              <w:ind w:left="720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>2</w:t>
            </w:r>
            <w:r w:rsidRPr="00891FDB">
              <w:rPr>
                <w:rFonts w:cs="Arial"/>
                <w:sz w:val="16"/>
                <w:szCs w:val="16"/>
              </w:rPr>
              <w:t xml:space="preserve"> sata vježbi </w:t>
            </w:r>
          </w:p>
          <w:p w14:paraId="085D0CCA" w14:textId="77777777" w:rsidR="00E90BCF" w:rsidRPr="00891FDB" w:rsidRDefault="00E90BCF">
            <w:pPr>
              <w:pStyle w:val="BodyText3"/>
              <w:jc w:val="both"/>
              <w:rPr>
                <w:rFonts w:cs="Arial"/>
                <w:color w:val="auto"/>
                <w:sz w:val="16"/>
                <w:szCs w:val="16"/>
                <w:lang w:val="sl-SI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 xml:space="preserve">1 </w:t>
            </w:r>
            <w:r w:rsidRPr="00891FDB">
              <w:rPr>
                <w:rFonts w:cs="Arial"/>
                <w:sz w:val="16"/>
                <w:szCs w:val="16"/>
              </w:rPr>
              <w:t>sata i 40 minuta individualnog rada studenata (priprema za laboratorijskevježbe, za kolokvijume, izrada domaćih zadataka) ukljucujuci i konsultacije</w:t>
            </w:r>
          </w:p>
        </w:tc>
        <w:tc>
          <w:tcPr>
            <w:tcW w:w="3098" w:type="pct"/>
            <w:gridSpan w:val="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4C04904" w14:textId="77777777" w:rsidR="00E90BCF" w:rsidRPr="00891FDB" w:rsidRDefault="00E90BCF">
            <w:pPr>
              <w:pStyle w:val="BodyText3"/>
              <w:jc w:val="center"/>
              <w:rPr>
                <w:rFonts w:cs="Arial"/>
                <w:color w:val="auto"/>
                <w:sz w:val="16"/>
                <w:szCs w:val="16"/>
                <w:u w:val="single"/>
                <w:vertAlign w:val="superscript"/>
              </w:rPr>
            </w:pPr>
            <w:r w:rsidRPr="00891FDB">
              <w:rPr>
                <w:rFonts w:cs="Arial"/>
                <w:color w:val="auto"/>
                <w:sz w:val="16"/>
                <w:szCs w:val="16"/>
                <w:u w:val="single"/>
              </w:rPr>
              <w:t>u semestru</w:t>
            </w:r>
          </w:p>
          <w:p w14:paraId="0FBE2208" w14:textId="77777777" w:rsidR="00E90BCF" w:rsidRPr="00891FDB" w:rsidRDefault="00E90BCF">
            <w:pPr>
              <w:pStyle w:val="BodyText3"/>
              <w:ind w:left="431"/>
              <w:rPr>
                <w:rFonts w:cs="Arial"/>
                <w:sz w:val="16"/>
                <w:szCs w:val="16"/>
                <w:u w:val="single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>Nastava i završni ispit</w:t>
            </w:r>
            <w:r w:rsidRPr="00891FDB">
              <w:rPr>
                <w:rFonts w:cs="Arial"/>
                <w:sz w:val="16"/>
                <w:szCs w:val="16"/>
              </w:rPr>
              <w:t xml:space="preserve">: (6 sati i 40 minuta) x16= </w:t>
            </w:r>
            <w:r w:rsidRPr="00891FDB">
              <w:rPr>
                <w:rFonts w:cs="Arial"/>
                <w:b/>
                <w:sz w:val="16"/>
                <w:szCs w:val="16"/>
                <w:u w:val="single"/>
              </w:rPr>
              <w:t xml:space="preserve">106 sati i 40 minuta </w:t>
            </w:r>
          </w:p>
          <w:p w14:paraId="0C2C3EE3" w14:textId="77777777" w:rsidR="00E90BCF" w:rsidRPr="00891FDB" w:rsidRDefault="00E90BCF">
            <w:pPr>
              <w:pStyle w:val="BodyText3"/>
              <w:ind w:left="431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>Neophodna priprema prije pocetka semestra (administracija, upis, ovjera)</w:t>
            </w:r>
            <w:r w:rsidRPr="00891FDB">
              <w:rPr>
                <w:rFonts w:cs="Arial"/>
                <w:sz w:val="16"/>
                <w:szCs w:val="16"/>
              </w:rPr>
              <w:t xml:space="preserve"> </w:t>
            </w:r>
          </w:p>
          <w:p w14:paraId="187543DD" w14:textId="77777777" w:rsidR="00E90BCF" w:rsidRPr="00891FDB" w:rsidRDefault="00E90BCF">
            <w:pPr>
              <w:pStyle w:val="BodyText3"/>
              <w:ind w:left="431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2 x (6 sati i 40 minuta) = 13 sat i 20 minuta</w:t>
            </w:r>
            <w:r w:rsidRPr="00891FDB">
              <w:rPr>
                <w:rFonts w:cs="Arial"/>
                <w:sz w:val="16"/>
                <w:szCs w:val="16"/>
                <w:u w:val="single"/>
              </w:rPr>
              <w:t xml:space="preserve"> </w:t>
            </w:r>
            <w:r w:rsidRPr="00891FDB">
              <w:rPr>
                <w:rFonts w:cs="Arial"/>
                <w:sz w:val="16"/>
                <w:szCs w:val="16"/>
              </w:rPr>
              <w:t xml:space="preserve"> </w:t>
            </w:r>
          </w:p>
          <w:p w14:paraId="65B92E01" w14:textId="77777777" w:rsidR="00E90BCF" w:rsidRPr="00891FDB" w:rsidRDefault="00E90BCF">
            <w:pPr>
              <w:pStyle w:val="BodyText3"/>
              <w:ind w:left="431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>Ukupno opterećenje za  predmet  5</w:t>
            </w:r>
            <w:r w:rsidRPr="00891FDB">
              <w:rPr>
                <w:rFonts w:cs="Arial"/>
                <w:b/>
                <w:sz w:val="16"/>
                <w:szCs w:val="16"/>
                <w:u w:val="single"/>
              </w:rPr>
              <w:t>x30  = 150 sati</w:t>
            </w:r>
          </w:p>
          <w:p w14:paraId="0C26C976" w14:textId="77777777" w:rsidR="00E90BCF" w:rsidRPr="00891FDB" w:rsidRDefault="00E90BCF">
            <w:pPr>
              <w:pStyle w:val="BodyText3"/>
              <w:rPr>
                <w:rFonts w:cs="Arial"/>
                <w:b/>
                <w:sz w:val="16"/>
                <w:szCs w:val="16"/>
              </w:rPr>
            </w:pPr>
          </w:p>
          <w:p w14:paraId="470B7953" w14:textId="77777777" w:rsidR="00E90BCF" w:rsidRPr="00891FDB" w:rsidRDefault="00E90BCF">
            <w:pPr>
              <w:pStyle w:val="BodyText3"/>
              <w:rPr>
                <w:rFonts w:cs="Arial"/>
                <w:sz w:val="16"/>
                <w:szCs w:val="16"/>
              </w:rPr>
            </w:pPr>
            <w:r w:rsidRPr="00891FDB">
              <w:rPr>
                <w:rFonts w:cs="Arial"/>
                <w:b/>
                <w:sz w:val="16"/>
                <w:szCs w:val="16"/>
              </w:rPr>
              <w:t xml:space="preserve">Dopunski rad </w:t>
            </w:r>
            <w:r w:rsidRPr="00891FDB">
              <w:rPr>
                <w:rFonts w:cs="Arial"/>
                <w:sz w:val="16"/>
                <w:szCs w:val="16"/>
              </w:rPr>
              <w:t xml:space="preserve"> za pripremu ispita u popravnom ispitnom roku, uključujući i polaganje popravnog ispita od 0 – 41 i 50 minuta.</w:t>
            </w:r>
          </w:p>
          <w:p w14:paraId="1E3A4D9B" w14:textId="77777777" w:rsidR="00E90BCF" w:rsidRPr="00891FDB" w:rsidRDefault="00E90BCF">
            <w:pPr>
              <w:pStyle w:val="BodyText3"/>
              <w:rPr>
                <w:rFonts w:cs="Arial"/>
                <w:color w:val="auto"/>
                <w:sz w:val="16"/>
                <w:szCs w:val="16"/>
              </w:rPr>
            </w:pPr>
            <w:r w:rsidRPr="00891FDB">
              <w:rPr>
                <w:rFonts w:cs="Arial"/>
                <w:sz w:val="16"/>
                <w:szCs w:val="16"/>
              </w:rPr>
              <w:t>Struktura opterecenja: 106 sati i 30 minuta (nastava) + 13 sati i 20 minuta (priprema) + 41 sati i 50 minuta (dopunski rad)</w:t>
            </w:r>
            <w:r w:rsidRPr="00891FDB">
              <w:rPr>
                <w:rFonts w:cs="Arial"/>
                <w:color w:val="auto"/>
                <w:sz w:val="16"/>
                <w:szCs w:val="16"/>
              </w:rPr>
              <w:t xml:space="preserve">: </w:t>
            </w:r>
          </w:p>
        </w:tc>
      </w:tr>
      <w:tr w:rsidR="00E90BCF" w:rsidRPr="00D55593" w14:paraId="518B05AD" w14:textId="77777777" w:rsidTr="00556798">
        <w:trPr>
          <w:cantSplit/>
          <w:trHeight w:val="283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630FD" w14:textId="77777777" w:rsidR="00E90BCF" w:rsidRPr="00891FDB" w:rsidRDefault="00E90BCF" w:rsidP="00556798">
            <w:pPr>
              <w:spacing w:after="100" w:afterAutospacing="1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Literatura: </w:t>
            </w:r>
          </w:p>
          <w:p w14:paraId="4501FE1A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  <w:lang w:val="it-IT"/>
              </w:rPr>
              <w:t>Arsenijevi</w:t>
            </w: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  <w:lang w:val="sr-Latn-CS"/>
              </w:rPr>
              <w:t xml:space="preserve">ć,,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Op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>š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ta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I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neorganska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hemija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,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Nau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>č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na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knjiga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>-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Beograd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 xml:space="preserve"> 1998</w:t>
            </w:r>
          </w:p>
          <w:p w14:paraId="787DFB04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</w:p>
          <w:p w14:paraId="1413C4E9" w14:textId="77777777" w:rsidR="00FA15EF" w:rsidRPr="00891FDB" w:rsidRDefault="00FA15E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>S. Trifunović, T. Sabo, Z. Todorović, Opšta hemija, Hemijski fakultet, Beograd, 2014</w:t>
            </w:r>
          </w:p>
          <w:p w14:paraId="5575ED3E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</w:p>
          <w:p w14:paraId="281B521F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  <w:t>P. Đurđević, M.Đuran, Opšta i neorganska hemija, PMF Kragujevac 2002</w:t>
            </w:r>
          </w:p>
          <w:p w14:paraId="3B2A26A2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sr-Latn-CS"/>
              </w:rPr>
            </w:pPr>
          </w:p>
          <w:p w14:paraId="5B18F79B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iCs/>
                <w:noProof/>
                <w:color w:val="000000"/>
                <w:sz w:val="16"/>
                <w:szCs w:val="16"/>
                <w:lang w:val="it-IT"/>
              </w:rPr>
            </w:pPr>
            <w:r w:rsidRPr="00891FDB">
              <w:rPr>
                <w:rFonts w:ascii="Arial" w:hAnsi="Arial" w:cs="Arial"/>
                <w:bCs/>
                <w:iCs/>
                <w:noProof/>
                <w:color w:val="000000"/>
                <w:sz w:val="16"/>
                <w:szCs w:val="16"/>
                <w:lang w:val="it-IT"/>
              </w:rPr>
              <w:t xml:space="preserve">D. Poleti, </w:t>
            </w:r>
            <w:r w:rsidRPr="00891FDB">
              <w:rPr>
                <w:rFonts w:ascii="Arial" w:hAnsi="Arial" w:cs="Arial"/>
                <w:iCs/>
                <w:noProof/>
                <w:color w:val="000000"/>
                <w:sz w:val="16"/>
                <w:szCs w:val="16"/>
                <w:lang w:val="it-IT"/>
              </w:rPr>
              <w:t xml:space="preserve">Opšta hemija II dio/Hemija elemenata, </w:t>
            </w:r>
            <w:r w:rsidRPr="00891FDB">
              <w:rPr>
                <w:rFonts w:ascii="Arial" w:hAnsi="Arial" w:cs="Arial"/>
                <w:bCs/>
                <w:iCs/>
                <w:noProof/>
                <w:color w:val="000000"/>
                <w:sz w:val="16"/>
                <w:szCs w:val="16"/>
                <w:lang w:val="it-IT"/>
              </w:rPr>
              <w:t>TMF Beograd 2003.</w:t>
            </w:r>
          </w:p>
          <w:p w14:paraId="67DFDE95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bCs/>
                <w:iCs/>
                <w:noProof/>
                <w:color w:val="000000"/>
                <w:sz w:val="16"/>
                <w:szCs w:val="16"/>
                <w:lang w:val="it-IT"/>
              </w:rPr>
            </w:pPr>
          </w:p>
          <w:p w14:paraId="126ADBD7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</w:pP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  <w:lang w:val="it-IT"/>
              </w:rPr>
              <w:t xml:space="preserve">Filipović, S. Lipanović,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Opća i  organska kemija</w:t>
            </w:r>
            <w:r w:rsidR="00D43433"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 xml:space="preserve"> I</w:t>
            </w:r>
            <w:r w:rsidR="0078297F"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 xml:space="preserve"> i II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  <w:t>, Školska knjiga, Zagreb, 1988.</w:t>
            </w:r>
          </w:p>
          <w:p w14:paraId="28807530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i/>
                <w:noProof/>
                <w:color w:val="000000"/>
                <w:sz w:val="16"/>
                <w:szCs w:val="16"/>
                <w:lang w:val="it-IT"/>
              </w:rPr>
            </w:pPr>
          </w:p>
          <w:p w14:paraId="631C811C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</w:pPr>
            <w:r w:rsidRPr="00891FDB"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Brown, Lemay, Bursten: Chemistry, Cental Science</w:t>
            </w:r>
          </w:p>
          <w:p w14:paraId="579204BC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</w:pPr>
          </w:p>
          <w:p w14:paraId="17CC79EA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napToGrid w:val="0"/>
                <w:color w:val="000000"/>
                <w:sz w:val="16"/>
                <w:szCs w:val="16"/>
              </w:rPr>
            </w:pP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V. Češljević, V. Leovac, E. Ivegeš,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</w:rPr>
              <w:t>Praktikum neorganske  hemije- prvi dio, PMF Novi Sad 1997.</w:t>
            </w:r>
          </w:p>
          <w:p w14:paraId="1A6DC2C7" w14:textId="77777777" w:rsidR="00556798" w:rsidRPr="00891FDB" w:rsidRDefault="00556798" w:rsidP="00556798">
            <w:pPr>
              <w:pStyle w:val="ListParagraph"/>
              <w:rPr>
                <w:rFonts w:ascii="Arial" w:hAnsi="Arial" w:cs="Arial"/>
                <w:noProof/>
                <w:snapToGrid w:val="0"/>
                <w:color w:val="000000"/>
                <w:sz w:val="16"/>
                <w:szCs w:val="16"/>
              </w:rPr>
            </w:pPr>
          </w:p>
          <w:p w14:paraId="7FD60BAE" w14:textId="77777777" w:rsidR="00E90BCF" w:rsidRPr="00891FDB" w:rsidRDefault="00E90BCF" w:rsidP="0055679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noProof/>
                <w:snapToGrid w:val="0"/>
                <w:color w:val="000000"/>
                <w:sz w:val="16"/>
                <w:szCs w:val="16"/>
              </w:rPr>
              <w:t xml:space="preserve"> </w:t>
            </w: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Milan Sikirica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</w:rPr>
              <w:t>, Stehiometrija</w:t>
            </w: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, </w:t>
            </w:r>
            <w:r w:rsidRPr="00891FDB">
              <w:rPr>
                <w:rFonts w:ascii="Arial" w:hAnsi="Arial" w:cs="Arial"/>
                <w:i/>
                <w:noProof/>
                <w:color w:val="000000"/>
                <w:sz w:val="16"/>
                <w:szCs w:val="16"/>
              </w:rPr>
              <w:t xml:space="preserve">Školska knjiga, Zagreb, 1989., </w:t>
            </w:r>
            <w:r w:rsidRPr="00891FD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Zbirka zadataka</w:t>
            </w:r>
            <w:r w:rsidRPr="00891FDB">
              <w:rPr>
                <w:rFonts w:ascii="Arial" w:hAnsi="Arial" w:cs="Arial"/>
                <w:noProof/>
                <w:color w:val="800000"/>
                <w:sz w:val="16"/>
                <w:szCs w:val="16"/>
              </w:rPr>
              <w:t>.</w:t>
            </w:r>
            <w:r w:rsidRPr="00891FDB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sr-Latn-CS"/>
              </w:rPr>
              <w:t xml:space="preserve"> </w:t>
            </w: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 xml:space="preserve"> </w:t>
            </w:r>
          </w:p>
        </w:tc>
      </w:tr>
      <w:tr w:rsidR="00E90BCF" w:rsidRPr="008C189D" w14:paraId="1BAC0E27" w14:textId="77777777" w:rsidTr="00556798">
        <w:trPr>
          <w:cantSplit/>
          <w:trHeight w:val="283"/>
        </w:trPr>
        <w:tc>
          <w:tcPr>
            <w:tcW w:w="5000" w:type="pct"/>
            <w:gridSpan w:val="10"/>
            <w:tcBorders>
              <w:bottom w:val="dotted" w:sz="4" w:space="0" w:color="auto"/>
            </w:tcBorders>
          </w:tcPr>
          <w:p w14:paraId="5D65943D" w14:textId="77777777" w:rsidR="00E90BCF" w:rsidRPr="00891FDB" w:rsidRDefault="00E90BCF">
            <w:pPr>
              <w:ind w:left="360"/>
              <w:rPr>
                <w:rFonts w:ascii="Arial" w:hAnsi="Arial" w:cs="Arial"/>
                <w:color w:val="800000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Oblici provjere znanja i ocjenjivanje:</w:t>
            </w: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 </w:t>
            </w:r>
          </w:p>
          <w:p w14:paraId="1CF4D290" w14:textId="77777777" w:rsidR="00E90BCF" w:rsidRPr="00891FDB" w:rsidRDefault="00E90BCF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3 domaća zadatka – 6 poena</w:t>
            </w:r>
          </w:p>
          <w:p w14:paraId="773E8F16" w14:textId="77777777" w:rsidR="00E90BCF" w:rsidRPr="00891FDB" w:rsidRDefault="00E90BCF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Aktivnost na vježbama i predati izvještaji : (  4  poena ),</w:t>
            </w:r>
          </w:p>
          <w:p w14:paraId="360448B6" w14:textId="77777777" w:rsidR="00E90BCF" w:rsidRPr="00891FDB" w:rsidRDefault="00E90BCF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Test iz laboratorijskih vježbi (10 poena),</w:t>
            </w:r>
          </w:p>
          <w:p w14:paraId="5D66428F" w14:textId="77777777" w:rsidR="00E90BCF" w:rsidRPr="00891FDB" w:rsidRDefault="00E90BCF">
            <w:pPr>
              <w:numPr>
                <w:ilvl w:val="0"/>
                <w:numId w:val="3"/>
              </w:numPr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</w:pP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>Kolokvijum : ( 30 poena),</w:t>
            </w:r>
          </w:p>
          <w:p w14:paraId="37145CFD" w14:textId="77777777" w:rsidR="00E90BCF" w:rsidRPr="00891FDB" w:rsidRDefault="00E90BCF">
            <w:pPr>
              <w:rPr>
                <w:rFonts w:ascii="Arial" w:hAnsi="Arial" w:cs="Arial"/>
                <w:i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color w:val="000000"/>
                <w:sz w:val="16"/>
                <w:szCs w:val="16"/>
                <w:lang w:val="sl-SI"/>
              </w:rPr>
              <w:t xml:space="preserve">,       -       Završni ispit : ( 50 poena), </w:t>
            </w:r>
          </w:p>
          <w:p w14:paraId="2340251D" w14:textId="77777777" w:rsidR="00E90BCF" w:rsidRPr="00891FDB" w:rsidRDefault="00E90BCF" w:rsidP="00E9147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lang w:val="sr-Latn-CS"/>
              </w:rPr>
              <w:t>Ispit je polozen sa 50 poena.</w:t>
            </w:r>
          </w:p>
          <w:p w14:paraId="6EDC7CC9" w14:textId="77777777" w:rsidR="00E90BCF" w:rsidRPr="00891FDB" w:rsidRDefault="00E90BCF">
            <w:pPr>
              <w:ind w:left="18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</w:p>
        </w:tc>
      </w:tr>
      <w:tr w:rsidR="00E90BCF" w:rsidRPr="00D55593" w14:paraId="3538FA13" w14:textId="77777777">
        <w:trPr>
          <w:cantSplit/>
          <w:trHeight w:val="295"/>
        </w:trPr>
        <w:tc>
          <w:tcPr>
            <w:tcW w:w="842" w:type="pct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2A7ADA2" w14:textId="77777777" w:rsidR="00E90BCF" w:rsidRPr="00D55593" w:rsidRDefault="00E90BC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Ocjena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BCF3EB" w14:textId="77777777" w:rsidR="00E90BCF" w:rsidRPr="00891FDB" w:rsidRDefault="00E90BC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A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676EF" w14:textId="77777777" w:rsidR="00E90BCF" w:rsidRPr="00891FDB" w:rsidRDefault="00E90BC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B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D6C44" w14:textId="77777777" w:rsidR="00E90BCF" w:rsidRPr="00891FDB" w:rsidRDefault="00E90BC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C</w:t>
            </w:r>
          </w:p>
        </w:tc>
        <w:tc>
          <w:tcPr>
            <w:tcW w:w="83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DF4473" w14:textId="77777777" w:rsidR="00E90BCF" w:rsidRPr="00891FDB" w:rsidRDefault="00E90BC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D</w:t>
            </w:r>
          </w:p>
        </w:tc>
        <w:tc>
          <w:tcPr>
            <w:tcW w:w="82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5197CA" w14:textId="77777777" w:rsidR="00E90BCF" w:rsidRPr="00891FDB" w:rsidRDefault="00E90BC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E</w:t>
            </w:r>
          </w:p>
        </w:tc>
      </w:tr>
      <w:tr w:rsidR="00E90BCF" w:rsidRPr="00D55593" w14:paraId="7434F14F" w14:textId="77777777">
        <w:trPr>
          <w:cantSplit/>
          <w:trHeight w:val="295"/>
        </w:trPr>
        <w:tc>
          <w:tcPr>
            <w:tcW w:w="842" w:type="pct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DE6EA3" w14:textId="77777777" w:rsidR="00E90BCF" w:rsidRPr="00D55593" w:rsidRDefault="00E90BC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vertAlign w:val="superscript"/>
                <w:lang w:val="sr-Latn-CS"/>
              </w:rPr>
            </w:pP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Broj poen</w:t>
            </w:r>
            <w:r w:rsidRPr="00D5559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a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14744D9" w14:textId="77777777" w:rsidR="00E90BCF" w:rsidRPr="00891FDB" w:rsidRDefault="00E90BCF" w:rsidP="00362F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90-100</w:t>
            </w:r>
          </w:p>
        </w:tc>
        <w:tc>
          <w:tcPr>
            <w:tcW w:w="832" w:type="pct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629064F" w14:textId="77777777" w:rsidR="00E90BCF" w:rsidRPr="00891FDB" w:rsidRDefault="00E90BCF" w:rsidP="00362F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80-89</w:t>
            </w:r>
          </w:p>
        </w:tc>
        <w:tc>
          <w:tcPr>
            <w:tcW w:w="833" w:type="pct"/>
            <w:tcBorders>
              <w:top w:val="dotted" w:sz="4" w:space="0" w:color="auto"/>
              <w:bottom w:val="single" w:sz="4" w:space="0" w:color="auto"/>
            </w:tcBorders>
          </w:tcPr>
          <w:p w14:paraId="2EE3D77F" w14:textId="77777777" w:rsidR="00E90BCF" w:rsidRPr="00891FDB" w:rsidRDefault="00E90BCF" w:rsidP="00362F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70-79</w:t>
            </w:r>
          </w:p>
        </w:tc>
        <w:tc>
          <w:tcPr>
            <w:tcW w:w="833" w:type="pct"/>
            <w:tcBorders>
              <w:top w:val="dotted" w:sz="4" w:space="0" w:color="auto"/>
              <w:bottom w:val="single" w:sz="4" w:space="0" w:color="auto"/>
            </w:tcBorders>
          </w:tcPr>
          <w:p w14:paraId="75CEF1F5" w14:textId="77777777" w:rsidR="00E90BCF" w:rsidRPr="00891FDB" w:rsidRDefault="00E90BCF" w:rsidP="00362F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60-69</w:t>
            </w:r>
          </w:p>
        </w:tc>
        <w:tc>
          <w:tcPr>
            <w:tcW w:w="828" w:type="pct"/>
            <w:tcBorders>
              <w:top w:val="dotted" w:sz="4" w:space="0" w:color="auto"/>
              <w:bottom w:val="single" w:sz="4" w:space="0" w:color="auto"/>
            </w:tcBorders>
          </w:tcPr>
          <w:p w14:paraId="1F254781" w14:textId="77777777" w:rsidR="00E90BCF" w:rsidRPr="00891FDB" w:rsidRDefault="00E90BCF" w:rsidP="00362F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</w:pPr>
            <w:r w:rsidRPr="00891FD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sr-Latn-CS"/>
              </w:rPr>
              <w:t>50-59</w:t>
            </w:r>
          </w:p>
        </w:tc>
      </w:tr>
    </w:tbl>
    <w:p w14:paraId="2E1A4E8C" w14:textId="77777777" w:rsidR="00254F8E" w:rsidRPr="00D55593" w:rsidRDefault="00254F8E" w:rsidP="00A90569">
      <w:pPr>
        <w:pStyle w:val="Heading4"/>
        <w:jc w:val="center"/>
        <w:rPr>
          <w:rFonts w:ascii="Arial" w:hAnsi="Arial" w:cs="Arial"/>
          <w:b w:val="0"/>
          <w:bCs w:val="0"/>
          <w:i w:val="0"/>
          <w:iCs w:val="0"/>
          <w:color w:val="000000"/>
          <w:sz w:val="16"/>
          <w:szCs w:val="16"/>
          <w:vertAlign w:val="superscript"/>
          <w:lang w:val="sr-Latn-CS"/>
        </w:rPr>
      </w:pPr>
      <w:r w:rsidRPr="00D55593">
        <w:rPr>
          <w:rFonts w:ascii="Arial" w:hAnsi="Arial" w:cs="Arial"/>
          <w:b w:val="0"/>
          <w:bCs w:val="0"/>
          <w:i w:val="0"/>
          <w:iCs w:val="0"/>
          <w:color w:val="000000"/>
          <w:sz w:val="16"/>
          <w:szCs w:val="16"/>
          <w:vertAlign w:val="superscript"/>
          <w:lang w:val="sr-Latn-CS"/>
        </w:rPr>
        <w:t>Napomena: Laboratorijske  vježbe se izvode u grupama po 1</w:t>
      </w:r>
      <w:r w:rsidR="002F5897">
        <w:rPr>
          <w:rFonts w:ascii="Arial" w:hAnsi="Arial" w:cs="Arial"/>
          <w:b w:val="0"/>
          <w:bCs w:val="0"/>
          <w:i w:val="0"/>
          <w:iCs w:val="0"/>
          <w:color w:val="000000"/>
          <w:sz w:val="16"/>
          <w:szCs w:val="16"/>
          <w:vertAlign w:val="superscript"/>
          <w:lang w:val="sr-Latn-CS"/>
        </w:rPr>
        <w:t>2</w:t>
      </w:r>
      <w:r w:rsidRPr="00D55593">
        <w:rPr>
          <w:rFonts w:ascii="Arial" w:hAnsi="Arial" w:cs="Arial"/>
          <w:b w:val="0"/>
          <w:bCs w:val="0"/>
          <w:i w:val="0"/>
          <w:iCs w:val="0"/>
          <w:color w:val="000000"/>
          <w:sz w:val="16"/>
          <w:szCs w:val="16"/>
          <w:vertAlign w:val="superscript"/>
          <w:lang w:val="sr-Latn-CS"/>
        </w:rPr>
        <w:t xml:space="preserve">  studenata</w:t>
      </w:r>
    </w:p>
    <w:p w14:paraId="42442B99" w14:textId="77777777" w:rsidR="00254F8E" w:rsidRPr="00D55593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16"/>
          <w:szCs w:val="16"/>
          <w:vertAlign w:val="superscript"/>
          <w:lang w:val="sr-Latn-CS"/>
        </w:rPr>
      </w:pPr>
    </w:p>
    <w:p w14:paraId="4C496526" w14:textId="77777777" w:rsidR="00254F8E" w:rsidRPr="00D55593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16"/>
          <w:szCs w:val="16"/>
          <w:vertAlign w:val="superscript"/>
          <w:lang w:val="sr-Latn-CS"/>
        </w:rPr>
      </w:pPr>
    </w:p>
    <w:p w14:paraId="36BA311B" w14:textId="77777777" w:rsidR="00254F8E" w:rsidRPr="00D55593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16"/>
          <w:szCs w:val="16"/>
          <w:vertAlign w:val="superscript"/>
          <w:lang w:val="sr-Latn-CS"/>
        </w:rPr>
      </w:pPr>
    </w:p>
    <w:p w14:paraId="1FFAAB88" w14:textId="77777777" w:rsidR="00254F8E" w:rsidRPr="00D55593" w:rsidRDefault="00254F8E">
      <w:pPr>
        <w:pStyle w:val="Heading4"/>
        <w:rPr>
          <w:rFonts w:ascii="Arial" w:hAnsi="Arial" w:cs="Arial"/>
          <w:b w:val="0"/>
          <w:bCs w:val="0"/>
          <w:i w:val="0"/>
          <w:iCs w:val="0"/>
          <w:color w:val="993300"/>
          <w:sz w:val="16"/>
          <w:szCs w:val="16"/>
          <w:vertAlign w:val="superscript"/>
          <w:lang w:val="sr-Latn-CS"/>
        </w:rPr>
      </w:pPr>
    </w:p>
    <w:p w14:paraId="6E934843" w14:textId="77777777" w:rsidR="00254F8E" w:rsidRPr="00D55593" w:rsidRDefault="00254F8E">
      <w:pPr>
        <w:rPr>
          <w:rFonts w:ascii="Arial" w:hAnsi="Arial" w:cs="Arial"/>
          <w:sz w:val="16"/>
          <w:szCs w:val="16"/>
          <w:lang w:val="sr-Latn-CS"/>
        </w:rPr>
      </w:pPr>
    </w:p>
    <w:p w14:paraId="23481399" w14:textId="77777777" w:rsidR="00254F8E" w:rsidRPr="00D55593" w:rsidRDefault="00254F8E">
      <w:pPr>
        <w:rPr>
          <w:rFonts w:ascii="Arial" w:hAnsi="Arial" w:cs="Arial"/>
          <w:sz w:val="16"/>
          <w:szCs w:val="16"/>
          <w:lang w:val="sr-Latn-CS"/>
        </w:rPr>
      </w:pPr>
    </w:p>
    <w:p w14:paraId="1F24A5BB" w14:textId="77777777" w:rsidR="00623D56" w:rsidRPr="00D55593" w:rsidRDefault="00623D56">
      <w:pPr>
        <w:rPr>
          <w:rFonts w:ascii="Arial" w:hAnsi="Arial" w:cs="Arial"/>
          <w:sz w:val="16"/>
          <w:szCs w:val="16"/>
          <w:lang w:val="sr-Latn-CS"/>
        </w:rPr>
      </w:pPr>
    </w:p>
    <w:p w14:paraId="344D4726" w14:textId="56F7210E" w:rsidR="00254F8E" w:rsidRPr="00AC1D33" w:rsidRDefault="00254F8E">
      <w:pPr>
        <w:rPr>
          <w:rFonts w:ascii="Arial" w:hAnsi="Arial" w:cs="Arial"/>
          <w:sz w:val="16"/>
          <w:szCs w:val="16"/>
          <w:lang w:val="sr-Latn-CS"/>
        </w:rPr>
      </w:pPr>
    </w:p>
    <w:sectPr w:rsidR="00254F8E" w:rsidRPr="00AC1D33" w:rsidSect="00362F39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A23"/>
    <w:multiLevelType w:val="hybridMultilevel"/>
    <w:tmpl w:val="2F5E76A2"/>
    <w:lvl w:ilvl="0" w:tplc="3B580FD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02C914CB"/>
    <w:multiLevelType w:val="singleLevel"/>
    <w:tmpl w:val="AEA80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5E736CA"/>
    <w:multiLevelType w:val="hybridMultilevel"/>
    <w:tmpl w:val="670C9466"/>
    <w:lvl w:ilvl="0" w:tplc="BA783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57FB0"/>
    <w:multiLevelType w:val="hybridMultilevel"/>
    <w:tmpl w:val="D05AA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8D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17D67"/>
    <w:multiLevelType w:val="hybridMultilevel"/>
    <w:tmpl w:val="863E5B14"/>
    <w:lvl w:ilvl="0" w:tplc="BA783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34B81"/>
    <w:multiLevelType w:val="hybridMultilevel"/>
    <w:tmpl w:val="A568F18E"/>
    <w:lvl w:ilvl="0" w:tplc="1E7AA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B4E5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23467B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BCC8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530A5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36A5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A6FC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3AD4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C0FC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1535E7"/>
    <w:multiLevelType w:val="hybridMultilevel"/>
    <w:tmpl w:val="DF844BCA"/>
    <w:lvl w:ilvl="0" w:tplc="5D3C29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C6400"/>
    <w:multiLevelType w:val="hybridMultilevel"/>
    <w:tmpl w:val="4FE6C24A"/>
    <w:lvl w:ilvl="0" w:tplc="2C262C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749E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3E3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6488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6E01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93212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C816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2691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020F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DE4BBC"/>
    <w:multiLevelType w:val="hybridMultilevel"/>
    <w:tmpl w:val="6BC8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8FA"/>
    <w:rsid w:val="00000A85"/>
    <w:rsid w:val="00032D93"/>
    <w:rsid w:val="00056683"/>
    <w:rsid w:val="000B30DA"/>
    <w:rsid w:val="000C25ED"/>
    <w:rsid w:val="000E711C"/>
    <w:rsid w:val="00104AAD"/>
    <w:rsid w:val="00117ABE"/>
    <w:rsid w:val="001205E3"/>
    <w:rsid w:val="00137F99"/>
    <w:rsid w:val="00147677"/>
    <w:rsid w:val="00155BB9"/>
    <w:rsid w:val="0018111E"/>
    <w:rsid w:val="001937A4"/>
    <w:rsid w:val="0019692E"/>
    <w:rsid w:val="001B30F2"/>
    <w:rsid w:val="001E016A"/>
    <w:rsid w:val="001E0F32"/>
    <w:rsid w:val="002075C1"/>
    <w:rsid w:val="0021585D"/>
    <w:rsid w:val="00215A8B"/>
    <w:rsid w:val="002165FB"/>
    <w:rsid w:val="002330D1"/>
    <w:rsid w:val="00254F8E"/>
    <w:rsid w:val="00297021"/>
    <w:rsid w:val="002A1A69"/>
    <w:rsid w:val="002C79E3"/>
    <w:rsid w:val="002D1A75"/>
    <w:rsid w:val="002E4B70"/>
    <w:rsid w:val="002F5897"/>
    <w:rsid w:val="00342692"/>
    <w:rsid w:val="00362F39"/>
    <w:rsid w:val="00365A97"/>
    <w:rsid w:val="0037287E"/>
    <w:rsid w:val="003802A4"/>
    <w:rsid w:val="0038037F"/>
    <w:rsid w:val="003A2BC6"/>
    <w:rsid w:val="003A6D38"/>
    <w:rsid w:val="003E3C16"/>
    <w:rsid w:val="0040489F"/>
    <w:rsid w:val="004166B8"/>
    <w:rsid w:val="004513EF"/>
    <w:rsid w:val="00456CB3"/>
    <w:rsid w:val="00476D52"/>
    <w:rsid w:val="004A2778"/>
    <w:rsid w:val="004C6065"/>
    <w:rsid w:val="004F147B"/>
    <w:rsid w:val="00525947"/>
    <w:rsid w:val="00541423"/>
    <w:rsid w:val="00556798"/>
    <w:rsid w:val="005711C9"/>
    <w:rsid w:val="00573C4E"/>
    <w:rsid w:val="00580499"/>
    <w:rsid w:val="00597E3C"/>
    <w:rsid w:val="005A62B7"/>
    <w:rsid w:val="005B41F1"/>
    <w:rsid w:val="005D32BB"/>
    <w:rsid w:val="005D546B"/>
    <w:rsid w:val="005E200C"/>
    <w:rsid w:val="005E3B6C"/>
    <w:rsid w:val="005E5800"/>
    <w:rsid w:val="005F7080"/>
    <w:rsid w:val="0060327D"/>
    <w:rsid w:val="00623D56"/>
    <w:rsid w:val="00653676"/>
    <w:rsid w:val="006C5153"/>
    <w:rsid w:val="006F329E"/>
    <w:rsid w:val="006F396A"/>
    <w:rsid w:val="0070783E"/>
    <w:rsid w:val="00717246"/>
    <w:rsid w:val="00767FAB"/>
    <w:rsid w:val="0078297F"/>
    <w:rsid w:val="007844F3"/>
    <w:rsid w:val="00796C79"/>
    <w:rsid w:val="007A15E9"/>
    <w:rsid w:val="007B2C29"/>
    <w:rsid w:val="007B56FC"/>
    <w:rsid w:val="007C5AD3"/>
    <w:rsid w:val="007D1DFE"/>
    <w:rsid w:val="007D5104"/>
    <w:rsid w:val="007E1870"/>
    <w:rsid w:val="007E3582"/>
    <w:rsid w:val="00801A28"/>
    <w:rsid w:val="00863210"/>
    <w:rsid w:val="008711B5"/>
    <w:rsid w:val="00885186"/>
    <w:rsid w:val="0088776A"/>
    <w:rsid w:val="00891FDB"/>
    <w:rsid w:val="0089450E"/>
    <w:rsid w:val="00897267"/>
    <w:rsid w:val="008A4BBB"/>
    <w:rsid w:val="008C189D"/>
    <w:rsid w:val="008C1EAD"/>
    <w:rsid w:val="008D702A"/>
    <w:rsid w:val="008D7D41"/>
    <w:rsid w:val="009037F3"/>
    <w:rsid w:val="0090680A"/>
    <w:rsid w:val="0092516D"/>
    <w:rsid w:val="0094494C"/>
    <w:rsid w:val="00950C94"/>
    <w:rsid w:val="00951BFF"/>
    <w:rsid w:val="00961E20"/>
    <w:rsid w:val="009621C0"/>
    <w:rsid w:val="00983E0C"/>
    <w:rsid w:val="009A27CA"/>
    <w:rsid w:val="009B3050"/>
    <w:rsid w:val="009C1740"/>
    <w:rsid w:val="009C1F45"/>
    <w:rsid w:val="009E4A7A"/>
    <w:rsid w:val="00A10310"/>
    <w:rsid w:val="00A121F3"/>
    <w:rsid w:val="00A164BC"/>
    <w:rsid w:val="00A2527C"/>
    <w:rsid w:val="00A57F65"/>
    <w:rsid w:val="00A67B71"/>
    <w:rsid w:val="00A90569"/>
    <w:rsid w:val="00A978FA"/>
    <w:rsid w:val="00AB3882"/>
    <w:rsid w:val="00AB7760"/>
    <w:rsid w:val="00AC1D33"/>
    <w:rsid w:val="00AE1D67"/>
    <w:rsid w:val="00AE7BF8"/>
    <w:rsid w:val="00B03A8B"/>
    <w:rsid w:val="00B56CBF"/>
    <w:rsid w:val="00B74971"/>
    <w:rsid w:val="00BA047F"/>
    <w:rsid w:val="00BA257F"/>
    <w:rsid w:val="00BB1159"/>
    <w:rsid w:val="00BE3D16"/>
    <w:rsid w:val="00BF16A5"/>
    <w:rsid w:val="00BF49C4"/>
    <w:rsid w:val="00C057EA"/>
    <w:rsid w:val="00C312C8"/>
    <w:rsid w:val="00C55790"/>
    <w:rsid w:val="00C616AD"/>
    <w:rsid w:val="00C72CEB"/>
    <w:rsid w:val="00C916F2"/>
    <w:rsid w:val="00C964CC"/>
    <w:rsid w:val="00D02A3B"/>
    <w:rsid w:val="00D107BC"/>
    <w:rsid w:val="00D40126"/>
    <w:rsid w:val="00D43433"/>
    <w:rsid w:val="00D45977"/>
    <w:rsid w:val="00D55593"/>
    <w:rsid w:val="00D74ECA"/>
    <w:rsid w:val="00D8329F"/>
    <w:rsid w:val="00DB421B"/>
    <w:rsid w:val="00DD3126"/>
    <w:rsid w:val="00DD7826"/>
    <w:rsid w:val="00DF455D"/>
    <w:rsid w:val="00E139EF"/>
    <w:rsid w:val="00E53300"/>
    <w:rsid w:val="00E65C63"/>
    <w:rsid w:val="00E90BCF"/>
    <w:rsid w:val="00E9147D"/>
    <w:rsid w:val="00EB1C68"/>
    <w:rsid w:val="00EC3741"/>
    <w:rsid w:val="00EC688A"/>
    <w:rsid w:val="00ED00C7"/>
    <w:rsid w:val="00F51486"/>
    <w:rsid w:val="00F54F53"/>
    <w:rsid w:val="00F6220B"/>
    <w:rsid w:val="00F81103"/>
    <w:rsid w:val="00F954D3"/>
    <w:rsid w:val="00FA15EF"/>
    <w:rsid w:val="00FA30BA"/>
    <w:rsid w:val="00FA53EE"/>
    <w:rsid w:val="00FB2DE9"/>
    <w:rsid w:val="00FC5705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067BD9"/>
  <w15:docId w15:val="{F2ED36FC-54D6-4F9E-B3F8-E5844729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5ED"/>
    <w:rPr>
      <w:sz w:val="24"/>
      <w:szCs w:val="24"/>
    </w:rPr>
  </w:style>
  <w:style w:type="paragraph" w:styleId="Heading2">
    <w:name w:val="heading 2"/>
    <w:basedOn w:val="Normal"/>
    <w:next w:val="Normal"/>
    <w:qFormat/>
    <w:rsid w:val="000C25ED"/>
    <w:pPr>
      <w:keepNext/>
      <w:ind w:left="12"/>
      <w:jc w:val="center"/>
      <w:outlineLvl w:val="1"/>
    </w:pPr>
    <w:rPr>
      <w:rFonts w:ascii="Arial" w:hAnsi="Arial"/>
      <w:b/>
      <w:bCs/>
      <w:i/>
      <w:iCs/>
      <w:color w:val="000000"/>
      <w:sz w:val="20"/>
      <w:lang w:val="sr-Latn-CS"/>
    </w:rPr>
  </w:style>
  <w:style w:type="paragraph" w:styleId="Heading3">
    <w:name w:val="heading 3"/>
    <w:basedOn w:val="Normal"/>
    <w:next w:val="Normal"/>
    <w:qFormat/>
    <w:rsid w:val="000C25ED"/>
    <w:pPr>
      <w:keepNext/>
      <w:jc w:val="center"/>
      <w:outlineLvl w:val="2"/>
    </w:pPr>
    <w:rPr>
      <w:rFonts w:ascii="Arial" w:hAnsi="Arial"/>
      <w:b/>
      <w:bCs/>
      <w:i/>
      <w:iCs/>
      <w:color w:val="000000"/>
      <w:sz w:val="20"/>
      <w:lang w:val="sr-Latn-CS"/>
    </w:rPr>
  </w:style>
  <w:style w:type="paragraph" w:styleId="Heading4">
    <w:name w:val="heading 4"/>
    <w:basedOn w:val="Normal"/>
    <w:next w:val="Normal"/>
    <w:qFormat/>
    <w:rsid w:val="000C25ED"/>
    <w:pPr>
      <w:keepNext/>
      <w:outlineLvl w:val="3"/>
    </w:pPr>
    <w:rPr>
      <w:b/>
      <w:bCs/>
      <w:i/>
      <w:i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0C25ED"/>
    <w:rPr>
      <w:rFonts w:ascii="Arial" w:hAnsi="Arial"/>
      <w:color w:val="000000"/>
      <w:sz w:val="20"/>
      <w:lang w:val="sr-Latn-CS"/>
    </w:rPr>
  </w:style>
  <w:style w:type="paragraph" w:styleId="NormalWeb">
    <w:name w:val="Normal (Web)"/>
    <w:basedOn w:val="Normal"/>
    <w:rsid w:val="000C25E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CCCCCC"/>
      <w:lang w:val="en-GB"/>
    </w:rPr>
  </w:style>
  <w:style w:type="paragraph" w:styleId="BodyTextIndent2">
    <w:name w:val="Body Text Indent 2"/>
    <w:basedOn w:val="Normal"/>
    <w:link w:val="BodyTextIndent2Char"/>
    <w:rsid w:val="000C25ED"/>
    <w:pPr>
      <w:ind w:left="180"/>
    </w:pPr>
    <w:rPr>
      <w:rFonts w:ascii="Arial" w:hAnsi="Arial" w:cs="Arial"/>
      <w:color w:val="000000"/>
      <w:sz w:val="16"/>
      <w:lang w:val="sl-SI"/>
    </w:rPr>
  </w:style>
  <w:style w:type="paragraph" w:styleId="Footer">
    <w:name w:val="footer"/>
    <w:basedOn w:val="Normal"/>
    <w:rsid w:val="000C25ED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Title">
    <w:name w:val="Title"/>
    <w:basedOn w:val="Normal"/>
    <w:qFormat/>
    <w:rsid w:val="000C25ED"/>
    <w:pPr>
      <w:jc w:val="center"/>
    </w:pPr>
    <w:rPr>
      <w:b/>
      <w:bCs/>
      <w:sz w:val="28"/>
      <w:lang w:val="sl-SI"/>
    </w:rPr>
  </w:style>
  <w:style w:type="paragraph" w:styleId="ListParagraph">
    <w:name w:val="List Paragraph"/>
    <w:basedOn w:val="Normal"/>
    <w:uiPriority w:val="34"/>
    <w:qFormat/>
    <w:rsid w:val="00FB2DE9"/>
    <w:pPr>
      <w:ind w:left="720"/>
      <w:contextualSpacing/>
    </w:pPr>
  </w:style>
  <w:style w:type="character" w:customStyle="1" w:styleId="BodyTextIndent2Char">
    <w:name w:val="Body Text Indent 2 Char"/>
    <w:basedOn w:val="DefaultParagraphFont"/>
    <w:link w:val="BodyTextIndent2"/>
    <w:rsid w:val="007D1DFE"/>
    <w:rPr>
      <w:rFonts w:ascii="Arial" w:hAnsi="Arial" w:cs="Arial"/>
      <w:color w:val="000000"/>
      <w:sz w:val="16"/>
      <w:szCs w:val="24"/>
      <w:lang w:val="sl-SI"/>
    </w:rPr>
  </w:style>
  <w:style w:type="character" w:styleId="Hyperlink">
    <w:name w:val="Hyperlink"/>
    <w:basedOn w:val="DefaultParagraphFont"/>
    <w:unhideWhenUsed/>
    <w:rsid w:val="005804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kosovic@ucg.ac.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dalovic.milica@ucg.ac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3709C-E1AC-45C8-9EEA-5246807D7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INFORMACIJA ZA STUDENTE I PLAN RADA</vt:lpstr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INFORMACIJA ZA STUDENTE I PLAN RADA</dc:title>
  <dc:creator>user5</dc:creator>
  <cp:lastModifiedBy>Milica Kosović</cp:lastModifiedBy>
  <cp:revision>14</cp:revision>
  <cp:lastPrinted>2019-09-20T08:55:00Z</cp:lastPrinted>
  <dcterms:created xsi:type="dcterms:W3CDTF">2024-09-22T08:01:00Z</dcterms:created>
  <dcterms:modified xsi:type="dcterms:W3CDTF">2026-09-21T08:50:00Z</dcterms:modified>
</cp:coreProperties>
</file>